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D" w:rsidRDefault="00000E22" w:rsidP="00E316CF">
      <w:pPr>
        <w:pStyle w:val="ae"/>
        <w:spacing w:after="120"/>
        <w:jc w:val="left"/>
      </w:pPr>
      <w:r>
        <w:rPr>
          <w:rFonts w:ascii="Times New Roman" w:hAnsi="Times New Roman"/>
          <w:sz w:val="24"/>
          <w:szCs w:val="24"/>
        </w:rPr>
        <w:t>Приглашение выразить заинтересованность в выполнении задания</w:t>
      </w:r>
    </w:p>
    <w:p w:rsidR="007D50ED" w:rsidRDefault="007D50ED" w:rsidP="00E316CF">
      <w:pPr>
        <w:pStyle w:val="Standard"/>
        <w:shd w:val="clear" w:color="auto" w:fill="FFFFFF"/>
        <w:ind w:left="5"/>
        <w:rPr>
          <w:bCs/>
          <w:spacing w:val="-1"/>
        </w:rPr>
      </w:pPr>
    </w:p>
    <w:p w:rsidR="007D50ED" w:rsidRDefault="00000E22" w:rsidP="00E316CF">
      <w:pPr>
        <w:pStyle w:val="Standard"/>
        <w:shd w:val="clear" w:color="auto" w:fill="FFFFFF"/>
        <w:ind w:left="5"/>
      </w:pPr>
      <w:r>
        <w:rPr>
          <w:b/>
          <w:bCs/>
          <w:spacing w:val="-1"/>
        </w:rPr>
        <w:t>РОССИЙСКАЯ ФЕДЕРАЦИЯ</w:t>
      </w:r>
    </w:p>
    <w:p w:rsidR="007D50ED" w:rsidRDefault="00000E22" w:rsidP="00E316CF">
      <w:pPr>
        <w:pStyle w:val="Standard"/>
        <w:shd w:val="clear" w:color="auto" w:fill="FFFFFF"/>
      </w:pPr>
      <w:r>
        <w:rPr>
          <w:b/>
          <w:bCs/>
          <w:spacing w:val="-1"/>
        </w:rPr>
        <w:t>ПРОЕКТ «СОДЕЙСТВИЕ РАЗВИТИЮ СУДЕБНОЙ СИСТЕМЫ РОССИЙСКОЙ ФЕДЕРАЦИИ»</w:t>
      </w:r>
    </w:p>
    <w:p w:rsidR="00E9630B" w:rsidRPr="002F68BA" w:rsidRDefault="005E095E" w:rsidP="00E316CF">
      <w:pPr>
        <w:pStyle w:val="Standard"/>
        <w:spacing w:after="120"/>
        <w:jc w:val="both"/>
        <w:rPr>
          <w:b/>
        </w:rPr>
      </w:pPr>
      <w:r>
        <w:rPr>
          <w:b/>
        </w:rPr>
        <w:t>Заем №17</w:t>
      </w:r>
      <w:r>
        <w:rPr>
          <w:b/>
          <w:lang w:val="en-US"/>
        </w:rPr>
        <w:t>RU</w:t>
      </w:r>
      <w:r w:rsidRPr="002F68BA">
        <w:rPr>
          <w:b/>
        </w:rPr>
        <w:t>01</w:t>
      </w:r>
    </w:p>
    <w:p w:rsidR="007D50ED" w:rsidRPr="00886165" w:rsidRDefault="00000E22" w:rsidP="00E316CF">
      <w:pPr>
        <w:pStyle w:val="Standard"/>
        <w:spacing w:after="120"/>
        <w:jc w:val="both"/>
        <w:rPr>
          <w:b/>
          <w:spacing w:val="-2"/>
        </w:rPr>
      </w:pPr>
      <w:r w:rsidRPr="00886165">
        <w:rPr>
          <w:b/>
        </w:rPr>
        <w:t xml:space="preserve">Название </w:t>
      </w:r>
      <w:r w:rsidR="002666A4" w:rsidRPr="00886165">
        <w:rPr>
          <w:b/>
        </w:rPr>
        <w:t xml:space="preserve">задания: </w:t>
      </w:r>
      <w:r w:rsidR="005E095E">
        <w:t>Разработка и опытное внедрение в судах города Москвы аппаратно-программных комплексов автоматизированной системы подготовки протоколов судебных заседаний на основе системы распознавания речи</w:t>
      </w:r>
    </w:p>
    <w:p w:rsidR="007D50ED" w:rsidRPr="005E095E" w:rsidRDefault="00000E22" w:rsidP="00E316CF">
      <w:pPr>
        <w:pStyle w:val="Standard"/>
      </w:pPr>
      <w:r w:rsidRPr="00886165">
        <w:rPr>
          <w:b/>
          <w:spacing w:val="-2"/>
        </w:rPr>
        <w:t>Номер пакета</w:t>
      </w:r>
      <w:r w:rsidRPr="00886165">
        <w:rPr>
          <w:spacing w:val="-2"/>
        </w:rPr>
        <w:t>:</w:t>
      </w:r>
      <w:r w:rsidRPr="00886165">
        <w:t xml:space="preserve"> </w:t>
      </w:r>
      <w:proofErr w:type="spellStart"/>
      <w:r w:rsidRPr="00886165">
        <w:t>JSSP</w:t>
      </w:r>
      <w:proofErr w:type="spellEnd"/>
      <w:r w:rsidRPr="00886165">
        <w:t>/</w:t>
      </w:r>
      <w:proofErr w:type="spellStart"/>
      <w:r w:rsidRPr="00886165">
        <w:rPr>
          <w:lang w:val="en-US"/>
        </w:rPr>
        <w:t>QCBS</w:t>
      </w:r>
      <w:proofErr w:type="spellEnd"/>
      <w:r w:rsidRPr="00886165">
        <w:t>/</w:t>
      </w:r>
      <w:r w:rsidR="002B63B8" w:rsidRPr="00886165">
        <w:t>1</w:t>
      </w:r>
      <w:r w:rsidRPr="00886165">
        <w:t>.</w:t>
      </w:r>
      <w:r w:rsidR="005E095E" w:rsidRPr="005E095E">
        <w:t>3</w:t>
      </w:r>
      <w:r w:rsidRPr="00886165">
        <w:t>.</w:t>
      </w:r>
      <w:r w:rsidR="005E095E" w:rsidRPr="005E095E">
        <w:t>1</w:t>
      </w:r>
    </w:p>
    <w:p w:rsidR="00B429DB" w:rsidRPr="00886165" w:rsidRDefault="00B429DB" w:rsidP="00E316CF">
      <w:pPr>
        <w:pStyle w:val="Standard"/>
      </w:pPr>
    </w:p>
    <w:p w:rsidR="007D50ED" w:rsidRPr="002A060C" w:rsidRDefault="005E095E" w:rsidP="00E316CF">
      <w:pPr>
        <w:pStyle w:val="Standard"/>
        <w:spacing w:after="120"/>
        <w:jc w:val="both"/>
      </w:pPr>
      <w:r>
        <w:tab/>
      </w:r>
      <w:proofErr w:type="gramStart"/>
      <w:r w:rsidR="00000E22" w:rsidRPr="002A060C">
        <w:t xml:space="preserve">Российская Федерация </w:t>
      </w:r>
      <w:r w:rsidRPr="005E095E">
        <w:t>получила</w:t>
      </w:r>
      <w:r w:rsidR="00000E22" w:rsidRPr="002A060C">
        <w:t xml:space="preserve"> финансирование (далее </w:t>
      </w:r>
      <w:r w:rsidR="00DF0EAA" w:rsidRPr="00DF0EAA">
        <w:t xml:space="preserve">- </w:t>
      </w:r>
      <w:r w:rsidR="00000E22" w:rsidRPr="002A060C">
        <w:t xml:space="preserve">Заем) </w:t>
      </w:r>
      <w:r w:rsidRPr="005E095E">
        <w:t>от</w:t>
      </w:r>
      <w:r w:rsidR="00000E22" w:rsidRPr="002A060C">
        <w:t xml:space="preserve"> Ново</w:t>
      </w:r>
      <w:r>
        <w:t>го</w:t>
      </w:r>
      <w:r w:rsidR="00000E22" w:rsidRPr="002A060C">
        <w:t xml:space="preserve"> банк</w:t>
      </w:r>
      <w:r>
        <w:t>а</w:t>
      </w:r>
      <w:r w:rsidR="00000E22" w:rsidRPr="002A060C">
        <w:t xml:space="preserve"> развития</w:t>
      </w:r>
      <w:r w:rsidR="00696173" w:rsidRPr="002A060C">
        <w:t xml:space="preserve"> (далее – </w:t>
      </w:r>
      <w:proofErr w:type="spellStart"/>
      <w:r w:rsidR="00696173" w:rsidRPr="002A060C">
        <w:t>НБР</w:t>
      </w:r>
      <w:proofErr w:type="spellEnd"/>
      <w:r w:rsidR="00696173" w:rsidRPr="002A060C">
        <w:t xml:space="preserve">) </w:t>
      </w:r>
      <w:r w:rsidR="00000E22" w:rsidRPr="002A060C">
        <w:t xml:space="preserve"> на реализацию </w:t>
      </w:r>
      <w:r>
        <w:t>п</w:t>
      </w:r>
      <w:r w:rsidR="00000E22" w:rsidRPr="002A060C">
        <w:t xml:space="preserve">роекта «Содействие развитию судебной системы </w:t>
      </w:r>
      <w:r w:rsidR="00E9630B" w:rsidRPr="002A060C">
        <w:t>Р</w:t>
      </w:r>
      <w:r w:rsidR="00000E22" w:rsidRPr="002A060C">
        <w:t xml:space="preserve">оссийской </w:t>
      </w:r>
      <w:r w:rsidR="00E9630B" w:rsidRPr="002A060C">
        <w:t>Ф</w:t>
      </w:r>
      <w:r w:rsidR="00000E22" w:rsidRPr="002A060C">
        <w:t xml:space="preserve">едерации» </w:t>
      </w:r>
      <w:r>
        <w:t xml:space="preserve">(далее – Проект) </w:t>
      </w:r>
      <w:r w:rsidR="00000E22" w:rsidRPr="002A060C">
        <w:t xml:space="preserve">и намерена использовать часть средств займа на оплату консультационных услуг по контракту № </w:t>
      </w:r>
      <w:proofErr w:type="spellStart"/>
      <w:r w:rsidR="00000E22" w:rsidRPr="002A060C">
        <w:t>JSSP</w:t>
      </w:r>
      <w:proofErr w:type="spellEnd"/>
      <w:r w:rsidR="00000E22" w:rsidRPr="002A060C">
        <w:t>/</w:t>
      </w:r>
      <w:proofErr w:type="spellStart"/>
      <w:r w:rsidR="00000E22" w:rsidRPr="002A060C">
        <w:rPr>
          <w:lang w:val="en-US"/>
        </w:rPr>
        <w:t>QCBS</w:t>
      </w:r>
      <w:proofErr w:type="spellEnd"/>
      <w:r w:rsidR="00000E22" w:rsidRPr="002A060C">
        <w:t>/</w:t>
      </w:r>
      <w:r w:rsidR="00E9630B" w:rsidRPr="002A060C">
        <w:t>1</w:t>
      </w:r>
      <w:r w:rsidR="00000E22" w:rsidRPr="002A060C">
        <w:t>.</w:t>
      </w:r>
      <w:r>
        <w:t>3</w:t>
      </w:r>
      <w:r w:rsidR="00000E22" w:rsidRPr="002A060C">
        <w:t>.</w:t>
      </w:r>
      <w:r>
        <w:t>1</w:t>
      </w:r>
      <w:r w:rsidR="00000E22" w:rsidRPr="002A060C">
        <w:t xml:space="preserve"> «</w:t>
      </w:r>
      <w:r>
        <w:t>Разработка и опытное внедрение в судах города Москвы аппаратно-программных комплексов автоматизированной системы подготовки протоколов судебных заседаний на основе системы распознавания речи</w:t>
      </w:r>
      <w:r w:rsidR="00000E22" w:rsidRPr="002A060C">
        <w:rPr>
          <w:spacing w:val="-2"/>
        </w:rPr>
        <w:t>»</w:t>
      </w:r>
      <w:r w:rsidR="00000E22" w:rsidRPr="002A060C">
        <w:rPr>
          <w:color w:val="000000"/>
          <w:spacing w:val="-14"/>
        </w:rPr>
        <w:t>.</w:t>
      </w:r>
      <w:proofErr w:type="gramEnd"/>
    </w:p>
    <w:p w:rsidR="007D50ED" w:rsidRPr="002A060C" w:rsidRDefault="00DF0EAA" w:rsidP="00E316CF">
      <w:pPr>
        <w:pStyle w:val="Standard"/>
        <w:ind w:firstLine="567"/>
        <w:jc w:val="both"/>
      </w:pPr>
      <w:r>
        <w:rPr>
          <w:spacing w:val="-2"/>
        </w:rPr>
        <w:t>Консультационные у</w:t>
      </w:r>
      <w:r w:rsidR="005E095E">
        <w:rPr>
          <w:spacing w:val="-2"/>
        </w:rPr>
        <w:t>слуги</w:t>
      </w:r>
      <w:r w:rsidR="00000E22" w:rsidRPr="002A060C">
        <w:rPr>
          <w:spacing w:val="-2"/>
        </w:rPr>
        <w:t xml:space="preserve"> в рамках данного контракта (</w:t>
      </w:r>
      <w:r w:rsidR="005E095E">
        <w:rPr>
          <w:spacing w:val="-2"/>
        </w:rPr>
        <w:t xml:space="preserve">далее - </w:t>
      </w:r>
      <w:r w:rsidR="00000E22" w:rsidRPr="002A060C">
        <w:rPr>
          <w:spacing w:val="-2"/>
        </w:rPr>
        <w:t>Услуги) включают в себя:</w:t>
      </w:r>
      <w:bookmarkStart w:id="0" w:name="OLE_LINK2"/>
      <w:bookmarkStart w:id="1" w:name="OLE_LINK1"/>
    </w:p>
    <w:bookmarkEnd w:id="0"/>
    <w:bookmarkEnd w:id="1"/>
    <w:p w:rsidR="005E095E" w:rsidRDefault="005E095E" w:rsidP="003622E3">
      <w:pPr>
        <w:tabs>
          <w:tab w:val="left" w:pos="1985"/>
        </w:tabs>
        <w:autoSpaceDN/>
        <w:spacing w:after="0" w:line="240" w:lineRule="auto"/>
        <w:contextualSpacing/>
        <w:jc w:val="both"/>
        <w:textAlignment w:val="auto"/>
      </w:pPr>
    </w:p>
    <w:p w:rsidR="005E095E" w:rsidRPr="002F68BA" w:rsidRDefault="005E095E" w:rsidP="003622E3">
      <w:pPr>
        <w:pStyle w:val="af0"/>
        <w:numPr>
          <w:ilvl w:val="0"/>
          <w:numId w:val="36"/>
        </w:numPr>
        <w:tabs>
          <w:tab w:val="left" w:pos="1985"/>
        </w:tabs>
        <w:autoSpaceDN/>
        <w:contextualSpacing/>
        <w:jc w:val="both"/>
        <w:textAlignment w:val="auto"/>
        <w:rPr>
          <w:rStyle w:val="FontStyle34"/>
          <w:sz w:val="24"/>
          <w:lang w:val="ru-RU"/>
        </w:rPr>
      </w:pPr>
      <w:r w:rsidRPr="002F68BA">
        <w:rPr>
          <w:rStyle w:val="FontStyle34"/>
          <w:sz w:val="24"/>
          <w:lang w:val="ru-RU"/>
        </w:rPr>
        <w:t xml:space="preserve">Проведение научно-исследовательской работы по обследованию существующих решений систем распознавания речи и формирование требований к автоматизированной системе распознавания речи (далее – </w:t>
      </w:r>
      <w:proofErr w:type="spellStart"/>
      <w:r w:rsidRPr="002F68BA">
        <w:rPr>
          <w:rStyle w:val="FontStyle34"/>
          <w:sz w:val="24"/>
          <w:lang w:val="ru-RU"/>
        </w:rPr>
        <w:t>АСПП</w:t>
      </w:r>
      <w:proofErr w:type="spellEnd"/>
      <w:r w:rsidRPr="002F68BA">
        <w:rPr>
          <w:rStyle w:val="FontStyle34"/>
          <w:sz w:val="24"/>
          <w:lang w:val="ru-RU"/>
        </w:rPr>
        <w:t>)</w:t>
      </w:r>
      <w:r w:rsidR="00E316CF" w:rsidRPr="002F68BA">
        <w:rPr>
          <w:rStyle w:val="FontStyle34"/>
          <w:sz w:val="24"/>
          <w:lang w:val="ru-RU"/>
        </w:rPr>
        <w:t>, включая:</w:t>
      </w:r>
    </w:p>
    <w:p w:rsidR="00E316CF" w:rsidRPr="002F68BA" w:rsidRDefault="00E316CF" w:rsidP="00E316CF">
      <w:pPr>
        <w:pStyle w:val="af0"/>
        <w:numPr>
          <w:ilvl w:val="0"/>
          <w:numId w:val="34"/>
        </w:numPr>
        <w:tabs>
          <w:tab w:val="left" w:pos="1985"/>
        </w:tabs>
        <w:autoSpaceDN/>
        <w:contextualSpacing/>
        <w:jc w:val="both"/>
        <w:textAlignment w:val="auto"/>
        <w:rPr>
          <w:lang w:val="ru-RU"/>
        </w:rPr>
      </w:pPr>
      <w:r w:rsidRPr="002F68BA">
        <w:rPr>
          <w:lang w:val="ru-RU"/>
        </w:rPr>
        <w:t>проведение обследования и анализа работ судебных составов по разным типам дел по подготовке протоколов судебных заседаний в процессе судебного заседания и после его окончания и формирование требований к комплексу распознавания речи;</w:t>
      </w:r>
    </w:p>
    <w:p w:rsidR="00E316CF" w:rsidRPr="002F68BA" w:rsidRDefault="00E316CF" w:rsidP="00E316CF">
      <w:pPr>
        <w:pStyle w:val="af0"/>
        <w:numPr>
          <w:ilvl w:val="0"/>
          <w:numId w:val="34"/>
        </w:numPr>
        <w:tabs>
          <w:tab w:val="left" w:pos="1985"/>
        </w:tabs>
        <w:autoSpaceDN/>
        <w:contextualSpacing/>
        <w:jc w:val="both"/>
        <w:textAlignment w:val="auto"/>
        <w:rPr>
          <w:lang w:val="ru-RU"/>
        </w:rPr>
      </w:pPr>
      <w:r w:rsidRPr="002F68BA">
        <w:rPr>
          <w:lang w:val="ru-RU"/>
        </w:rPr>
        <w:t xml:space="preserve">проведение обследования и выбор залов судебных заседаний в судах общей юрисдикции </w:t>
      </w:r>
      <w:proofErr w:type="gramStart"/>
      <w:r w:rsidRPr="002F68BA">
        <w:rPr>
          <w:lang w:val="ru-RU"/>
        </w:rPr>
        <w:t>г</w:t>
      </w:r>
      <w:proofErr w:type="gramEnd"/>
      <w:r w:rsidRPr="002F68BA">
        <w:rPr>
          <w:lang w:val="ru-RU"/>
        </w:rPr>
        <w:t xml:space="preserve">. Москвы для опытного внедрения </w:t>
      </w:r>
      <w:proofErr w:type="spellStart"/>
      <w:r w:rsidRPr="002F68BA">
        <w:rPr>
          <w:lang w:val="ru-RU"/>
        </w:rPr>
        <w:t>АСПП</w:t>
      </w:r>
      <w:proofErr w:type="spellEnd"/>
      <w:r w:rsidRPr="002F68BA">
        <w:rPr>
          <w:lang w:val="ru-RU"/>
        </w:rPr>
        <w:t>;</w:t>
      </w:r>
    </w:p>
    <w:p w:rsidR="00E316CF" w:rsidRPr="002F68BA" w:rsidRDefault="00E316CF" w:rsidP="00E316CF">
      <w:pPr>
        <w:pStyle w:val="af0"/>
        <w:numPr>
          <w:ilvl w:val="0"/>
          <w:numId w:val="34"/>
        </w:numPr>
        <w:tabs>
          <w:tab w:val="left" w:pos="1985"/>
        </w:tabs>
        <w:autoSpaceDN/>
        <w:contextualSpacing/>
        <w:jc w:val="both"/>
        <w:textAlignment w:val="auto"/>
        <w:rPr>
          <w:lang w:val="ru-RU"/>
        </w:rPr>
      </w:pPr>
      <w:r w:rsidRPr="002F68BA">
        <w:rPr>
          <w:lang w:val="ru-RU"/>
        </w:rPr>
        <w:t>проведение анализа рынка с целью поиска технических решений автоматического распознавания речи и технических решений для многоканальной аудиозаписи в условиях судебного заседания;</w:t>
      </w:r>
    </w:p>
    <w:p w:rsidR="00E316CF" w:rsidRPr="002F68BA" w:rsidRDefault="00E316CF" w:rsidP="00E316CF">
      <w:pPr>
        <w:pStyle w:val="af0"/>
        <w:numPr>
          <w:ilvl w:val="0"/>
          <w:numId w:val="34"/>
        </w:numPr>
        <w:tabs>
          <w:tab w:val="left" w:pos="1985"/>
        </w:tabs>
        <w:autoSpaceDN/>
        <w:contextualSpacing/>
        <w:jc w:val="both"/>
        <w:textAlignment w:val="auto"/>
        <w:rPr>
          <w:rStyle w:val="FontStyle34"/>
          <w:sz w:val="24"/>
          <w:lang w:val="ru-RU"/>
        </w:rPr>
      </w:pPr>
      <w:r w:rsidRPr="002F68BA">
        <w:rPr>
          <w:lang w:val="ru-RU"/>
        </w:rPr>
        <w:t>формирование требований к автоматизированной системе подготовки протоколов судебных заседаний на основе системы распознавания речи.</w:t>
      </w:r>
    </w:p>
    <w:p w:rsidR="00D63010" w:rsidRPr="002F68BA" w:rsidRDefault="00D63010" w:rsidP="003622E3">
      <w:pPr>
        <w:pStyle w:val="af0"/>
        <w:numPr>
          <w:ilvl w:val="0"/>
          <w:numId w:val="36"/>
        </w:numPr>
        <w:tabs>
          <w:tab w:val="left" w:pos="1985"/>
        </w:tabs>
        <w:autoSpaceDN/>
        <w:contextualSpacing/>
        <w:jc w:val="both"/>
        <w:textAlignment w:val="auto"/>
        <w:rPr>
          <w:rStyle w:val="FontStyle34"/>
          <w:sz w:val="24"/>
          <w:lang w:val="ru-RU"/>
        </w:rPr>
      </w:pPr>
      <w:r w:rsidRPr="002F68BA">
        <w:rPr>
          <w:rStyle w:val="FontStyle34"/>
          <w:sz w:val="24"/>
          <w:lang w:val="ru-RU"/>
        </w:rPr>
        <w:t>Проведение опы</w:t>
      </w:r>
      <w:r w:rsidR="00E316CF" w:rsidRPr="002F68BA">
        <w:rPr>
          <w:rStyle w:val="FontStyle34"/>
          <w:sz w:val="24"/>
          <w:lang w:val="ru-RU"/>
        </w:rPr>
        <w:t xml:space="preserve">тной эксплуатации </w:t>
      </w:r>
      <w:proofErr w:type="spellStart"/>
      <w:r w:rsidR="00E316CF" w:rsidRPr="002F68BA">
        <w:rPr>
          <w:rStyle w:val="FontStyle34"/>
          <w:sz w:val="24"/>
          <w:lang w:val="ru-RU"/>
        </w:rPr>
        <w:t>АСПП</w:t>
      </w:r>
      <w:proofErr w:type="spellEnd"/>
      <w:r w:rsidR="00E316CF" w:rsidRPr="002F68BA">
        <w:rPr>
          <w:rStyle w:val="FontStyle34"/>
          <w:sz w:val="24"/>
          <w:lang w:val="ru-RU"/>
        </w:rPr>
        <w:t>, включая:</w:t>
      </w:r>
    </w:p>
    <w:p w:rsidR="00D63010" w:rsidRPr="00E316CF" w:rsidRDefault="00D63010" w:rsidP="003622E3">
      <w:pPr>
        <w:pStyle w:val="af0"/>
        <w:numPr>
          <w:ilvl w:val="0"/>
          <w:numId w:val="37"/>
        </w:numPr>
        <w:tabs>
          <w:tab w:val="left" w:pos="1985"/>
        </w:tabs>
        <w:autoSpaceDN/>
        <w:contextualSpacing/>
        <w:jc w:val="both"/>
        <w:textAlignment w:val="auto"/>
        <w:rPr>
          <w:rStyle w:val="FontStyle34"/>
          <w:sz w:val="24"/>
          <w:lang w:val="ru-RU"/>
        </w:rPr>
      </w:pPr>
      <w:r w:rsidRPr="00E316CF">
        <w:rPr>
          <w:rStyle w:val="FontStyle34"/>
          <w:sz w:val="24"/>
          <w:lang w:val="ru-RU"/>
        </w:rPr>
        <w:t>разработку программы и методики опытной эксплуатации отобранных технических решений</w:t>
      </w:r>
      <w:r w:rsidR="00E316CF">
        <w:rPr>
          <w:rStyle w:val="FontStyle34"/>
          <w:sz w:val="24"/>
          <w:lang w:val="ru-RU"/>
        </w:rPr>
        <w:t>;</w:t>
      </w:r>
    </w:p>
    <w:p w:rsidR="00D63010" w:rsidRPr="00E316CF" w:rsidRDefault="00D63010" w:rsidP="003622E3">
      <w:pPr>
        <w:pStyle w:val="af0"/>
        <w:numPr>
          <w:ilvl w:val="0"/>
          <w:numId w:val="37"/>
        </w:numPr>
        <w:tabs>
          <w:tab w:val="left" w:pos="1985"/>
        </w:tabs>
        <w:autoSpaceDN/>
        <w:contextualSpacing/>
        <w:jc w:val="both"/>
        <w:textAlignment w:val="auto"/>
        <w:rPr>
          <w:lang w:val="ru-RU"/>
        </w:rPr>
      </w:pPr>
      <w:r w:rsidRPr="00E316CF">
        <w:rPr>
          <w:rStyle w:val="FontStyle34"/>
          <w:sz w:val="24"/>
          <w:lang w:val="ru-RU"/>
        </w:rPr>
        <w:t xml:space="preserve">внедрение </w:t>
      </w:r>
      <w:r w:rsidRPr="00E316CF">
        <w:rPr>
          <w:lang w:val="ru-RU"/>
        </w:rPr>
        <w:t xml:space="preserve">отобранных технических решений на выбранных </w:t>
      </w:r>
      <w:proofErr w:type="gramStart"/>
      <w:r w:rsidRPr="00E316CF">
        <w:rPr>
          <w:lang w:val="ru-RU"/>
        </w:rPr>
        <w:t>объектах</w:t>
      </w:r>
      <w:proofErr w:type="gramEnd"/>
      <w:r w:rsidR="00E316CF">
        <w:rPr>
          <w:lang w:val="ru-RU"/>
        </w:rPr>
        <w:t>;</w:t>
      </w:r>
    </w:p>
    <w:p w:rsidR="00D63010" w:rsidRPr="00E316CF" w:rsidRDefault="00D63010" w:rsidP="003622E3">
      <w:pPr>
        <w:pStyle w:val="af0"/>
        <w:numPr>
          <w:ilvl w:val="0"/>
          <w:numId w:val="37"/>
        </w:numPr>
        <w:tabs>
          <w:tab w:val="left" w:pos="1985"/>
        </w:tabs>
        <w:autoSpaceDN/>
        <w:contextualSpacing/>
        <w:jc w:val="both"/>
        <w:textAlignment w:val="auto"/>
        <w:rPr>
          <w:lang w:val="ru-RU"/>
        </w:rPr>
      </w:pPr>
      <w:r w:rsidRPr="00E316CF">
        <w:rPr>
          <w:lang w:val="ru-RU"/>
        </w:rPr>
        <w:t>проведение опытной эксплуатации отобранных технических решений</w:t>
      </w:r>
      <w:r w:rsidR="00E316CF">
        <w:rPr>
          <w:lang w:val="ru-RU"/>
        </w:rPr>
        <w:t>.</w:t>
      </w:r>
    </w:p>
    <w:p w:rsidR="005E095E" w:rsidRPr="002F68BA" w:rsidRDefault="00E316CF" w:rsidP="003622E3">
      <w:pPr>
        <w:pStyle w:val="af0"/>
        <w:numPr>
          <w:ilvl w:val="0"/>
          <w:numId w:val="35"/>
        </w:numPr>
        <w:tabs>
          <w:tab w:val="left" w:pos="1985"/>
        </w:tabs>
        <w:autoSpaceDN/>
        <w:contextualSpacing/>
        <w:jc w:val="both"/>
        <w:textAlignment w:val="auto"/>
        <w:rPr>
          <w:lang w:val="ru-RU"/>
        </w:rPr>
      </w:pPr>
      <w:r w:rsidRPr="002F68BA">
        <w:rPr>
          <w:lang w:val="ru-RU"/>
        </w:rPr>
        <w:t>Обобщение результатов и подготовка выводов о возможности применения системы, подготовка Технико-экономического обоснования (</w:t>
      </w:r>
      <w:proofErr w:type="spellStart"/>
      <w:r w:rsidRPr="002F68BA">
        <w:rPr>
          <w:lang w:val="ru-RU"/>
        </w:rPr>
        <w:t>ТЭО</w:t>
      </w:r>
      <w:proofErr w:type="spellEnd"/>
      <w:r w:rsidRPr="002F68BA">
        <w:rPr>
          <w:lang w:val="ru-RU"/>
        </w:rPr>
        <w:t>) и технического задания на выбранное решение и его тиражирование</w:t>
      </w:r>
    </w:p>
    <w:p w:rsidR="005E095E" w:rsidRDefault="005E095E" w:rsidP="00E316CF">
      <w:pPr>
        <w:tabs>
          <w:tab w:val="left" w:pos="1985"/>
        </w:tabs>
        <w:autoSpaceDN/>
        <w:spacing w:line="240" w:lineRule="auto"/>
        <w:contextualSpacing/>
        <w:jc w:val="both"/>
        <w:textAlignment w:val="auto"/>
      </w:pPr>
    </w:p>
    <w:p w:rsidR="007D50ED" w:rsidRPr="002A060C" w:rsidRDefault="003622E3" w:rsidP="003622E3">
      <w:pPr>
        <w:autoSpaceDN/>
        <w:spacing w:line="240" w:lineRule="auto"/>
        <w:contextualSpacing/>
        <w:jc w:val="both"/>
        <w:textAlignment w:val="auto"/>
      </w:pPr>
      <w:r>
        <w:tab/>
      </w:r>
      <w:r w:rsidR="00000E22" w:rsidRPr="002A060C">
        <w:t xml:space="preserve">Услуги будут предоставляться в </w:t>
      </w:r>
      <w:proofErr w:type="gramStart"/>
      <w:r w:rsidR="00000E22" w:rsidRPr="002A060C">
        <w:t>г</w:t>
      </w:r>
      <w:proofErr w:type="gramEnd"/>
      <w:r w:rsidR="00000E22" w:rsidRPr="002A060C">
        <w:t xml:space="preserve">. Москве. Ориентировочный срок оказания услуг составляет </w:t>
      </w:r>
      <w:r>
        <w:t>18</w:t>
      </w:r>
      <w:r w:rsidR="00384AF7" w:rsidRPr="002A060C">
        <w:t xml:space="preserve"> </w:t>
      </w:r>
      <w:r w:rsidR="00000E22" w:rsidRPr="002A060C">
        <w:t>календарных месяц</w:t>
      </w:r>
      <w:r w:rsidR="00E9630B" w:rsidRPr="002A060C">
        <w:t>ев</w:t>
      </w:r>
      <w:r w:rsidR="00000E22" w:rsidRPr="002A060C">
        <w:t>.</w:t>
      </w:r>
    </w:p>
    <w:p w:rsidR="00970CFF" w:rsidRPr="005C19A0" w:rsidRDefault="003622E3" w:rsidP="003622E3">
      <w:pPr>
        <w:autoSpaceDN/>
        <w:spacing w:after="0" w:line="240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970CFF" w:rsidRPr="005C19A0">
        <w:rPr>
          <w:sz w:val="24"/>
          <w:szCs w:val="24"/>
        </w:rPr>
        <w:t xml:space="preserve">Некоммерческий фонд реструктуризации предприятий и развития финансовых институтов настоящим приглашает правомочные организации («Консультантов») к выражению заинтересованности в предоставлении указанных </w:t>
      </w:r>
      <w:r>
        <w:rPr>
          <w:sz w:val="24"/>
          <w:szCs w:val="24"/>
        </w:rPr>
        <w:t>Услуг</w:t>
      </w:r>
      <w:r w:rsidR="00970CFF" w:rsidRPr="005C19A0">
        <w:rPr>
          <w:sz w:val="24"/>
          <w:szCs w:val="24"/>
        </w:rPr>
        <w:t xml:space="preserve">. Заинтересованные </w:t>
      </w:r>
      <w:r>
        <w:rPr>
          <w:sz w:val="24"/>
          <w:szCs w:val="24"/>
        </w:rPr>
        <w:tab/>
      </w:r>
      <w:r w:rsidR="00970CFF" w:rsidRPr="005C19A0">
        <w:rPr>
          <w:sz w:val="24"/>
          <w:szCs w:val="24"/>
        </w:rPr>
        <w:t>Консультанты должны предоставить информацию с указанием, что они обладают необходимой квалификацией и соответствующим опытом для оказания требуемых Услуг.</w:t>
      </w:r>
    </w:p>
    <w:p w:rsidR="00D2739D" w:rsidRPr="00724C93" w:rsidRDefault="00D2739D" w:rsidP="00E316CF">
      <w:pPr>
        <w:tabs>
          <w:tab w:val="left" w:pos="1985"/>
        </w:tabs>
        <w:autoSpaceDN/>
        <w:spacing w:after="0" w:line="240" w:lineRule="auto"/>
        <w:contextualSpacing/>
        <w:jc w:val="both"/>
        <w:textAlignment w:val="auto"/>
        <w:rPr>
          <w:sz w:val="24"/>
          <w:szCs w:val="24"/>
        </w:rPr>
      </w:pPr>
      <w:r w:rsidRPr="005C19A0">
        <w:rPr>
          <w:sz w:val="24"/>
          <w:szCs w:val="24"/>
        </w:rPr>
        <w:lastRenderedPageBreak/>
        <w:t xml:space="preserve">Консультанты могут </w:t>
      </w:r>
      <w:r w:rsidRPr="000D792F">
        <w:rPr>
          <w:sz w:val="24"/>
          <w:szCs w:val="24"/>
        </w:rPr>
        <w:t xml:space="preserve">представить свои письма с выражением заинтересованности в качестве отдельной организации или объединения организаций в форме консорциума или субподряда. </w:t>
      </w:r>
      <w:r w:rsidRPr="00F636AF">
        <w:rPr>
          <w:sz w:val="24"/>
          <w:szCs w:val="24"/>
        </w:rPr>
        <w:t xml:space="preserve">В случае объединения в форме консорциума </w:t>
      </w:r>
      <w:r w:rsidRPr="000D792F">
        <w:rPr>
          <w:sz w:val="24"/>
          <w:szCs w:val="24"/>
        </w:rPr>
        <w:t xml:space="preserve">все члены консорциума будут нести солидарную и индивидуальную </w:t>
      </w:r>
      <w:r w:rsidRPr="00724C93">
        <w:rPr>
          <w:sz w:val="24"/>
          <w:szCs w:val="24"/>
        </w:rPr>
        <w:t>ответственность за выполнение всего задания. Опыт субподрядчика не будет учитываться при ф</w:t>
      </w:r>
      <w:r w:rsidR="00724C93" w:rsidRPr="00724C93">
        <w:rPr>
          <w:sz w:val="24"/>
          <w:szCs w:val="24"/>
        </w:rPr>
        <w:t>ормировании «короткого списка»</w:t>
      </w:r>
      <w:r w:rsidRPr="00724C93">
        <w:rPr>
          <w:sz w:val="24"/>
          <w:szCs w:val="24"/>
        </w:rPr>
        <w:t>.</w:t>
      </w:r>
    </w:p>
    <w:p w:rsidR="00D2739D" w:rsidRDefault="003622E3" w:rsidP="00D75AEE">
      <w:pPr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724C93">
        <w:rPr>
          <w:sz w:val="24"/>
          <w:szCs w:val="24"/>
        </w:rPr>
        <w:tab/>
      </w:r>
      <w:r w:rsidR="00D2739D" w:rsidRPr="00724C93">
        <w:rPr>
          <w:sz w:val="24"/>
          <w:szCs w:val="24"/>
        </w:rPr>
        <w:t>В письме о заинтересованности должно быть указано точное юридическое</w:t>
      </w:r>
      <w:r w:rsidR="00D2739D" w:rsidRPr="005C19A0">
        <w:rPr>
          <w:sz w:val="24"/>
          <w:szCs w:val="24"/>
        </w:rPr>
        <w:t xml:space="preserve"> название организации, представившей данное письмо (или организаций, если письмо подано от имени </w:t>
      </w:r>
      <w:r w:rsidR="00D2739D">
        <w:rPr>
          <w:sz w:val="24"/>
          <w:szCs w:val="24"/>
        </w:rPr>
        <w:t>консорциума</w:t>
      </w:r>
      <w:r w:rsidR="00D2739D" w:rsidRPr="005C19A0">
        <w:rPr>
          <w:sz w:val="24"/>
          <w:szCs w:val="24"/>
        </w:rPr>
        <w:t xml:space="preserve"> или </w:t>
      </w:r>
      <w:r w:rsidR="00D2739D">
        <w:rPr>
          <w:sz w:val="24"/>
          <w:szCs w:val="24"/>
        </w:rPr>
        <w:t xml:space="preserve">с привлечением </w:t>
      </w:r>
      <w:r w:rsidR="00D2739D" w:rsidRPr="005C19A0">
        <w:rPr>
          <w:sz w:val="24"/>
          <w:szCs w:val="24"/>
        </w:rPr>
        <w:t>субподряд</w:t>
      </w:r>
      <w:r w:rsidR="00D2739D">
        <w:rPr>
          <w:sz w:val="24"/>
          <w:szCs w:val="24"/>
        </w:rPr>
        <w:t>ной организации</w:t>
      </w:r>
      <w:r w:rsidR="00D2739D" w:rsidRPr="005C19A0">
        <w:rPr>
          <w:sz w:val="24"/>
          <w:szCs w:val="24"/>
        </w:rPr>
        <w:t xml:space="preserve">), организационно-правовой статус и страна регистрации. Следует указать только тот опыт, который относится к тому юридическому лицу (в случае </w:t>
      </w:r>
      <w:r>
        <w:rPr>
          <w:sz w:val="24"/>
          <w:szCs w:val="24"/>
        </w:rPr>
        <w:t>консорциума</w:t>
      </w:r>
      <w:r w:rsidR="00D2739D" w:rsidRPr="005C19A0">
        <w:rPr>
          <w:sz w:val="24"/>
          <w:szCs w:val="24"/>
        </w:rPr>
        <w:t xml:space="preserve"> - юридическим лицам), от имени которого подано письмо о заинтересованности. </w:t>
      </w:r>
      <w:r w:rsidR="00D2739D">
        <w:rPr>
          <w:sz w:val="24"/>
          <w:szCs w:val="24"/>
        </w:rPr>
        <w:t xml:space="preserve">Опыт других организаций учитываться не будет. </w:t>
      </w:r>
    </w:p>
    <w:p w:rsidR="00970CFF" w:rsidRPr="005C19A0" w:rsidRDefault="003622E3" w:rsidP="00D75AEE">
      <w:pPr>
        <w:autoSpaceDN/>
        <w:spacing w:after="0" w:line="240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970CFF" w:rsidRPr="005C19A0">
        <w:rPr>
          <w:sz w:val="24"/>
          <w:szCs w:val="24"/>
        </w:rPr>
        <w:t>Отбор организаций в целях формирования «короткого списка» участников будет осуществляться в соответствии со следующими критериями:</w:t>
      </w:r>
    </w:p>
    <w:p w:rsidR="00D75AEE" w:rsidRDefault="00D75AEE" w:rsidP="00D75AEE">
      <w:pPr>
        <w:pStyle w:val="Style5"/>
        <w:widowControl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ind w:left="0" w:firstLine="851"/>
        <w:jc w:val="both"/>
        <w:textAlignment w:val="auto"/>
      </w:pPr>
      <w:r>
        <w:t>Наличие</w:t>
      </w:r>
      <w:r w:rsidRPr="0081037B">
        <w:t xml:space="preserve"> действующ</w:t>
      </w:r>
      <w:r>
        <w:t>ей</w:t>
      </w:r>
      <w:r w:rsidRPr="0081037B">
        <w:t xml:space="preserve"> лицензи</w:t>
      </w:r>
      <w:r>
        <w:t>и</w:t>
      </w:r>
      <w:r w:rsidRPr="0081037B">
        <w:t xml:space="preserve"> Федеральной службы по техническому и экспортному контролю: «Деятельность по технической защите конфиденциальной инфо</w:t>
      </w:r>
      <w:r w:rsidRPr="0081037B">
        <w:t>р</w:t>
      </w:r>
      <w:r w:rsidRPr="0081037B">
        <w:t>мации», или предоставить описание выполненных и планируемых действий, позволяющих обеспечить получение данной лицензии к моменту присуждения контракта.</w:t>
      </w:r>
    </w:p>
    <w:p w:rsidR="00D75AEE" w:rsidRPr="00F42E60" w:rsidRDefault="00D75AEE" w:rsidP="00D75AEE">
      <w:pPr>
        <w:pStyle w:val="Style5"/>
        <w:widowControl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ind w:left="0" w:firstLine="851"/>
        <w:jc w:val="both"/>
        <w:textAlignment w:val="auto"/>
      </w:pPr>
      <w:r>
        <w:t>О</w:t>
      </w:r>
      <w:r w:rsidRPr="00F42E60">
        <w:t xml:space="preserve">пыт реализации </w:t>
      </w:r>
      <w:r>
        <w:t>аналогичных</w:t>
      </w:r>
      <w:r w:rsidRPr="00F42E60">
        <w:t xml:space="preserve"> проектов по разработке и внедрению автом</w:t>
      </w:r>
      <w:r w:rsidRPr="00F42E60">
        <w:t>а</w:t>
      </w:r>
      <w:r w:rsidRPr="00F42E60">
        <w:t>тизированных систем, в том числе в органах государственной власти и/или государстве</w:t>
      </w:r>
      <w:r w:rsidRPr="00F42E60">
        <w:t>н</w:t>
      </w:r>
      <w:r w:rsidRPr="00F42E60">
        <w:t>ных компаниях.</w:t>
      </w:r>
    </w:p>
    <w:p w:rsidR="00D75AEE" w:rsidRPr="00F42E60" w:rsidRDefault="00D75AEE" w:rsidP="00D75AEE">
      <w:pPr>
        <w:pStyle w:val="Style5"/>
        <w:widowControl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ind w:left="0" w:firstLine="851"/>
        <w:jc w:val="both"/>
        <w:textAlignment w:val="auto"/>
      </w:pPr>
      <w:r>
        <w:t>Н</w:t>
      </w:r>
      <w:r w:rsidRPr="00F42E60">
        <w:t xml:space="preserve">е менее чем </w:t>
      </w:r>
      <w:r w:rsidRPr="00EF473C">
        <w:t>двухлетни</w:t>
      </w:r>
      <w:r>
        <w:t>й</w:t>
      </w:r>
      <w:r w:rsidRPr="00F42E60">
        <w:t xml:space="preserve"> опыт оказания услуг по проведению исследований и консультаций по вопросам, связанным с использованием информационно-коммуникационных технологий</w:t>
      </w:r>
      <w:r>
        <w:t>, в том числе</w:t>
      </w:r>
      <w:r w:rsidRPr="00F42E60">
        <w:t xml:space="preserve"> по заказам международных организаций, н</w:t>
      </w:r>
      <w:r w:rsidRPr="00F42E60">
        <w:t>а</w:t>
      </w:r>
      <w:r w:rsidRPr="00F42E60">
        <w:t>циональных органов государственной власти</w:t>
      </w:r>
      <w:r>
        <w:t>, крупных компаний;</w:t>
      </w:r>
    </w:p>
    <w:p w:rsidR="00D75AEE" w:rsidRPr="00F42E60" w:rsidRDefault="00D75AEE" w:rsidP="00D75AEE">
      <w:pPr>
        <w:pStyle w:val="Style5"/>
        <w:widowControl/>
        <w:numPr>
          <w:ilvl w:val="0"/>
          <w:numId w:val="38"/>
        </w:numPr>
        <w:suppressAutoHyphens w:val="0"/>
        <w:autoSpaceDE w:val="0"/>
        <w:adjustRightInd w:val="0"/>
        <w:spacing w:line="240" w:lineRule="auto"/>
        <w:ind w:left="0" w:firstLine="851"/>
        <w:jc w:val="both"/>
        <w:textAlignment w:val="auto"/>
      </w:pPr>
      <w:r>
        <w:t>Опыт</w:t>
      </w:r>
      <w:r w:rsidRPr="00F42E60">
        <w:t xml:space="preserve"> анализа практики применения информационно-коммуникационных технологий в судопр</w:t>
      </w:r>
      <w:r>
        <w:t>оизводстве и взаимодействии судами</w:t>
      </w:r>
      <w:r w:rsidRPr="00F42E60">
        <w:t xml:space="preserve"> с др</w:t>
      </w:r>
      <w:r w:rsidR="00E64C0F">
        <w:t>угими государственными органами</w:t>
      </w:r>
      <w:r w:rsidR="00E64C0F" w:rsidRPr="00E64C0F">
        <w:t>.</w:t>
      </w:r>
    </w:p>
    <w:p w:rsidR="00D75AEE" w:rsidRPr="00F42E60" w:rsidRDefault="00D75AEE" w:rsidP="00D75AEE">
      <w:pPr>
        <w:pStyle w:val="Style5"/>
        <w:widowControl/>
        <w:suppressAutoHyphens w:val="0"/>
        <w:autoSpaceDE w:val="0"/>
        <w:adjustRightInd w:val="0"/>
        <w:spacing w:line="240" w:lineRule="auto"/>
        <w:jc w:val="both"/>
        <w:textAlignment w:val="auto"/>
      </w:pPr>
      <w:r>
        <w:tab/>
      </w:r>
      <w:r w:rsidR="00F62CB5">
        <w:t>Дополнительным п</w:t>
      </w:r>
      <w:r>
        <w:t xml:space="preserve">реимуществом </w:t>
      </w:r>
      <w:r w:rsidR="00F62CB5">
        <w:t xml:space="preserve">при формировании короткого списка </w:t>
      </w:r>
      <w:r>
        <w:t>будет я</w:t>
      </w:r>
      <w:r>
        <w:t>в</w:t>
      </w:r>
      <w:r>
        <w:t xml:space="preserve">ляться </w:t>
      </w:r>
      <w:r w:rsidRPr="00EF473C">
        <w:t>подтвержденны</w:t>
      </w:r>
      <w:r>
        <w:t>й</w:t>
      </w:r>
      <w:r w:rsidRPr="00F42E60">
        <w:t xml:space="preserve"> опыт участия в законотворческой деятельности в течение после</w:t>
      </w:r>
      <w:r w:rsidRPr="00F42E60">
        <w:t>д</w:t>
      </w:r>
      <w:r w:rsidRPr="00F42E60">
        <w:t xml:space="preserve">них </w:t>
      </w:r>
      <w:r>
        <w:t>двух</w:t>
      </w:r>
      <w:r w:rsidRPr="00F42E60">
        <w:t xml:space="preserve"> лет по заказам национальных государственных структур.</w:t>
      </w:r>
    </w:p>
    <w:p w:rsidR="005145C1" w:rsidRPr="001F69F9" w:rsidRDefault="005145C1" w:rsidP="00DF0EAA">
      <w:pPr>
        <w:pStyle w:val="Standard"/>
        <w:ind w:firstLine="567"/>
        <w:jc w:val="both"/>
      </w:pPr>
      <w:r w:rsidRPr="001F69F9">
        <w:t xml:space="preserve">Консультант будет отобран в соответствии с методом «Отбор по качеству и стоимости услуг» (ОКС), описание которого приводится в </w:t>
      </w:r>
      <w:r>
        <w:t xml:space="preserve">Руководстве </w:t>
      </w:r>
      <w:r w:rsidRPr="001F69F9">
        <w:t>Всемирного банка</w:t>
      </w:r>
      <w:r w:rsidRPr="001F69F9">
        <w:rPr>
          <w:i/>
        </w:rPr>
        <w:t xml:space="preserve"> </w:t>
      </w:r>
      <w:r w:rsidRPr="001F69F9">
        <w:rPr>
          <w:i/>
          <w:iCs/>
        </w:rPr>
        <w:t xml:space="preserve">«Отбор и наем консультантов Заемщиками Всемирного банка в рамках займов МБРР и кредитов и грантов МАР», от января 2011 года с изменениями от июля 2014 года» </w:t>
      </w:r>
      <w:r w:rsidRPr="001F69F9">
        <w:t>(далее - «Руководство по отбору консультантов»)</w:t>
      </w:r>
      <w:r w:rsidR="001B5F89">
        <w:t xml:space="preserve"> с учетом положений Политики закупок НБР.</w:t>
      </w:r>
    </w:p>
    <w:p w:rsidR="005145C1" w:rsidRPr="001F69F9" w:rsidRDefault="00D75AEE" w:rsidP="00D75AEE">
      <w:pPr>
        <w:pStyle w:val="Standard"/>
        <w:jc w:val="both"/>
      </w:pPr>
      <w:r>
        <w:tab/>
      </w:r>
      <w:r w:rsidR="000F709D" w:rsidRPr="000F709D">
        <w:t>П</w:t>
      </w:r>
      <w:r w:rsidR="005145C1" w:rsidRPr="001F69F9">
        <w:t xml:space="preserve">равомочными </w:t>
      </w:r>
      <w:r w:rsidR="000F709D">
        <w:t xml:space="preserve">для участия в конкурсе </w:t>
      </w:r>
      <w:r w:rsidR="005145C1" w:rsidRPr="001F69F9">
        <w:t xml:space="preserve">являются Консультанты, </w:t>
      </w:r>
      <w:r w:rsidR="00C22A95">
        <w:t>учрежденные</w:t>
      </w:r>
      <w:r w:rsidR="005145C1" w:rsidRPr="001F69F9">
        <w:t xml:space="preserve"> в странах-членах НБР. </w:t>
      </w:r>
    </w:p>
    <w:p w:rsidR="005145C1" w:rsidRPr="001F69F9" w:rsidRDefault="00D75AEE" w:rsidP="00D75AEE">
      <w:pPr>
        <w:pStyle w:val="Standard"/>
        <w:jc w:val="both"/>
      </w:pPr>
      <w:r>
        <w:tab/>
      </w:r>
      <w:r w:rsidR="005145C1" w:rsidRPr="001F69F9">
        <w:t>Заинтересованные организации могут получить дополнительную информацию по адресу, указанному ниже, с 10:00 до 17:00</w:t>
      </w:r>
      <w:r w:rsidR="00E64C0F">
        <w:t xml:space="preserve"> по </w:t>
      </w:r>
      <w:r w:rsidR="00B30D52">
        <w:t>м</w:t>
      </w:r>
      <w:r w:rsidR="00E64C0F">
        <w:t>осковскому времени</w:t>
      </w:r>
      <w:r w:rsidR="005145C1" w:rsidRPr="001F69F9">
        <w:t>.</w:t>
      </w:r>
    </w:p>
    <w:p w:rsidR="007D50ED" w:rsidRPr="002A060C" w:rsidRDefault="00DF0EAA" w:rsidP="00D75AEE">
      <w:pPr>
        <w:pStyle w:val="Standard"/>
        <w:jc w:val="both"/>
      </w:pPr>
      <w:r>
        <w:tab/>
      </w:r>
      <w:r w:rsidR="00000E22" w:rsidRPr="002A060C">
        <w:t xml:space="preserve">Письма с выражением заинтересованности должны быть доставлены по адресу, указанному ниже (лично, по почте, по факсу или по электронной почте), не позднее </w:t>
      </w:r>
      <w:r w:rsidR="002F68BA" w:rsidRPr="000F709D">
        <w:t>22</w:t>
      </w:r>
      <w:r w:rsidR="00E1702B" w:rsidRPr="00E1702B">
        <w:t xml:space="preserve"> </w:t>
      </w:r>
      <w:r>
        <w:t>апреля</w:t>
      </w:r>
      <w:r w:rsidR="00000E22" w:rsidRPr="002A060C">
        <w:t xml:space="preserve"> 201</w:t>
      </w:r>
      <w:r>
        <w:t>9</w:t>
      </w:r>
      <w:r w:rsidR="00000E22" w:rsidRPr="002A060C">
        <w:t xml:space="preserve"> года.  </w:t>
      </w:r>
    </w:p>
    <w:p w:rsidR="007D50ED" w:rsidRPr="002A060C" w:rsidRDefault="00000E22" w:rsidP="00DF0EAA">
      <w:pPr>
        <w:pStyle w:val="Standard"/>
        <w:ind w:left="720"/>
        <w:jc w:val="both"/>
      </w:pPr>
      <w:r w:rsidRPr="002A060C">
        <w:t>Россия, 119270, г. Москва, ул. Лужнецкая набережная, дом 2/4, строение 16, 2-й этаж</w:t>
      </w:r>
      <w:r w:rsidR="00DF0EAA">
        <w:t>, офис 200</w:t>
      </w:r>
    </w:p>
    <w:p w:rsidR="007D50ED" w:rsidRPr="002A060C" w:rsidRDefault="00000E22" w:rsidP="00DF0EAA">
      <w:pPr>
        <w:pStyle w:val="Standard"/>
        <w:ind w:left="720"/>
        <w:jc w:val="both"/>
      </w:pPr>
      <w:r w:rsidRPr="002A060C">
        <w:t>Некоммерческий фонд реструктуризации предприятий и развития финансовых институтов</w:t>
      </w:r>
    </w:p>
    <w:p w:rsidR="007D50ED" w:rsidRPr="002A060C" w:rsidRDefault="00000E22" w:rsidP="00DF0EAA">
      <w:pPr>
        <w:pStyle w:val="Standard"/>
        <w:ind w:left="720"/>
        <w:jc w:val="both"/>
      </w:pPr>
      <w:r w:rsidRPr="002A060C">
        <w:t>Тел.: (7-495) 792 30 10</w:t>
      </w:r>
    </w:p>
    <w:p w:rsidR="007D50ED" w:rsidRPr="002A060C" w:rsidRDefault="00000E22" w:rsidP="00DF0EAA">
      <w:pPr>
        <w:pStyle w:val="Standard"/>
        <w:ind w:left="720"/>
        <w:jc w:val="both"/>
      </w:pPr>
      <w:r w:rsidRPr="002A060C">
        <w:t>Факс: (7-495) 792 58 11</w:t>
      </w:r>
    </w:p>
    <w:p w:rsidR="007D50ED" w:rsidRPr="002A060C" w:rsidRDefault="00000E22" w:rsidP="00DF0EAA">
      <w:pPr>
        <w:pStyle w:val="Standard"/>
        <w:ind w:left="720"/>
        <w:jc w:val="both"/>
      </w:pPr>
      <w:r w:rsidRPr="002A060C">
        <w:t>Электронная почта: procurement@fer.ru</w:t>
      </w:r>
    </w:p>
    <w:p w:rsidR="007D50ED" w:rsidRPr="002A060C" w:rsidRDefault="00000E22" w:rsidP="00DF0EAA">
      <w:pPr>
        <w:pStyle w:val="Standard"/>
        <w:ind w:left="720"/>
        <w:jc w:val="both"/>
      </w:pPr>
      <w:r w:rsidRPr="002A060C">
        <w:t>Интернет сайт: www.fer.ru</w:t>
      </w:r>
    </w:p>
    <w:p w:rsidR="007D50ED" w:rsidRPr="002A060C" w:rsidRDefault="00000E22" w:rsidP="00DF0EAA">
      <w:pPr>
        <w:pStyle w:val="Standard"/>
        <w:ind w:left="720"/>
        <w:jc w:val="both"/>
      </w:pPr>
      <w:r w:rsidRPr="002A060C">
        <w:t xml:space="preserve">Контактное лицо – </w:t>
      </w:r>
      <w:proofErr w:type="spellStart"/>
      <w:r w:rsidR="00DF0EAA">
        <w:t>Петрин</w:t>
      </w:r>
      <w:proofErr w:type="spellEnd"/>
      <w:r w:rsidR="00DF0EAA">
        <w:t xml:space="preserve"> Дмитрий Александрович</w:t>
      </w:r>
      <w:r w:rsidRPr="002A060C">
        <w:t>,</w:t>
      </w:r>
    </w:p>
    <w:p w:rsidR="007D50ED" w:rsidRPr="002A060C" w:rsidRDefault="00DF0EAA" w:rsidP="00DF0EAA">
      <w:pPr>
        <w:pStyle w:val="Standard"/>
        <w:ind w:left="720"/>
      </w:pPr>
      <w:r>
        <w:rPr>
          <w:rFonts w:eastAsia="TimesNewRoman"/>
          <w:color w:val="000000"/>
        </w:rPr>
        <w:t>Заместитель генерального директора</w:t>
      </w:r>
      <w:r w:rsidR="002666A4" w:rsidRPr="002A060C">
        <w:rPr>
          <w:rFonts w:eastAsia="TimesNewRoman"/>
          <w:color w:val="000000"/>
        </w:rPr>
        <w:t xml:space="preserve"> </w:t>
      </w:r>
      <w:proofErr w:type="spellStart"/>
      <w:r w:rsidR="002666A4" w:rsidRPr="002A060C">
        <w:rPr>
          <w:rFonts w:eastAsia="TimesNewRoman"/>
          <w:color w:val="000000"/>
        </w:rPr>
        <w:t>ФРП</w:t>
      </w:r>
      <w:proofErr w:type="spellEnd"/>
    </w:p>
    <w:p w:rsidR="007D50ED" w:rsidRPr="002A060C" w:rsidRDefault="007D50ED" w:rsidP="00D75AEE">
      <w:pPr>
        <w:pStyle w:val="Standard"/>
        <w:shd w:val="clear" w:color="auto" w:fill="FFFFFF"/>
        <w:ind w:left="5"/>
      </w:pPr>
    </w:p>
    <w:sectPr w:rsidR="007D50ED" w:rsidRPr="002A060C" w:rsidSect="007D50ED">
      <w:head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9D" w:rsidRDefault="000F709D" w:rsidP="007D50ED">
      <w:pPr>
        <w:spacing w:after="0" w:line="240" w:lineRule="auto"/>
      </w:pPr>
      <w:r>
        <w:separator/>
      </w:r>
    </w:p>
  </w:endnote>
  <w:endnote w:type="continuationSeparator" w:id="0">
    <w:p w:rsidR="000F709D" w:rsidRDefault="000F709D" w:rsidP="007D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48001"/>
      <w:docPartObj>
        <w:docPartGallery w:val="Page Numbers (Bottom of Page)"/>
        <w:docPartUnique/>
      </w:docPartObj>
    </w:sdtPr>
    <w:sdtContent>
      <w:p w:rsidR="000F709D" w:rsidRDefault="000F709D">
        <w:pPr>
          <w:pStyle w:val="a8"/>
          <w:jc w:val="right"/>
        </w:pPr>
      </w:p>
    </w:sdtContent>
  </w:sdt>
  <w:p w:rsidR="000F709D" w:rsidRDefault="000F70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9D" w:rsidRDefault="000F709D" w:rsidP="007D50ED">
      <w:pPr>
        <w:spacing w:after="0" w:line="240" w:lineRule="auto"/>
      </w:pPr>
      <w:r w:rsidRPr="007D50ED">
        <w:rPr>
          <w:color w:val="000000"/>
        </w:rPr>
        <w:separator/>
      </w:r>
    </w:p>
  </w:footnote>
  <w:footnote w:type="continuationSeparator" w:id="0">
    <w:p w:rsidR="000F709D" w:rsidRDefault="000F709D" w:rsidP="007D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9D" w:rsidRDefault="000F709D">
    <w:pPr>
      <w:pStyle w:val="a6"/>
      <w:jc w:val="right"/>
    </w:pPr>
  </w:p>
  <w:p w:rsidR="000F709D" w:rsidRDefault="000F70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BA4"/>
    <w:multiLevelType w:val="hybridMultilevel"/>
    <w:tmpl w:val="DA00D66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1">
    <w:nsid w:val="079C18B2"/>
    <w:multiLevelType w:val="multilevel"/>
    <w:tmpl w:val="31BC89AA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826D4A"/>
    <w:multiLevelType w:val="multilevel"/>
    <w:tmpl w:val="21E236E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58" w:hanging="432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10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F52E6A"/>
    <w:multiLevelType w:val="hybridMultilevel"/>
    <w:tmpl w:val="C1824196"/>
    <w:lvl w:ilvl="0" w:tplc="2736BF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8F4B99"/>
    <w:multiLevelType w:val="multilevel"/>
    <w:tmpl w:val="01D0C6BA"/>
    <w:styleLink w:val="WWNum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9B3722"/>
    <w:multiLevelType w:val="hybridMultilevel"/>
    <w:tmpl w:val="AAC6EA96"/>
    <w:lvl w:ilvl="0" w:tplc="0BA2AA8E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8"/>
        <w:szCs w:val="16"/>
        <w:u w:val="non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0E59133C"/>
    <w:multiLevelType w:val="multilevel"/>
    <w:tmpl w:val="0F9E835E"/>
    <w:styleLink w:val="WWNum7"/>
    <w:lvl w:ilvl="0">
      <w:start w:val="1"/>
      <w:numFmt w:val="upperRoman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4C74693"/>
    <w:multiLevelType w:val="multilevel"/>
    <w:tmpl w:val="8C202D9C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>
    <w:nsid w:val="166F587A"/>
    <w:multiLevelType w:val="hybridMultilevel"/>
    <w:tmpl w:val="10B420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9">
    <w:nsid w:val="19F03515"/>
    <w:multiLevelType w:val="multilevel"/>
    <w:tmpl w:val="632E3A76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"/>
      <w:lvlJc w:val="left"/>
      <w:rPr>
        <w:rFonts w:ascii="Symbol" w:hAnsi="Symbol"/>
        <w:color w:val="00000A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0">
    <w:nsid w:val="1CB4660A"/>
    <w:multiLevelType w:val="hybridMultilevel"/>
    <w:tmpl w:val="CB88AF7A"/>
    <w:lvl w:ilvl="0" w:tplc="041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  <w:b w:val="0"/>
        <w:i w:val="0"/>
        <w:color w:val="auto"/>
        <w:spacing w:val="0"/>
        <w:w w:val="100"/>
        <w:kern w:val="0"/>
        <w:position w:val="0"/>
        <w:sz w:val="28"/>
        <w:szCs w:val="16"/>
        <w:u w:val="non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1E7A6DCA"/>
    <w:multiLevelType w:val="multilevel"/>
    <w:tmpl w:val="5BB48576"/>
    <w:styleLink w:val="WWNum13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217E054D"/>
    <w:multiLevelType w:val="multilevel"/>
    <w:tmpl w:val="15407E9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33265DD"/>
    <w:multiLevelType w:val="hybridMultilevel"/>
    <w:tmpl w:val="2268313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28B271BF"/>
    <w:multiLevelType w:val="multilevel"/>
    <w:tmpl w:val="18F83F54"/>
    <w:styleLink w:val="WWNum9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A1F1EBE"/>
    <w:multiLevelType w:val="hybridMultilevel"/>
    <w:tmpl w:val="E030155E"/>
    <w:lvl w:ilvl="0" w:tplc="B95A38EA">
      <w:start w:val="1"/>
      <w:numFmt w:val="decimal"/>
      <w:lvlText w:val="%1)"/>
      <w:lvlJc w:val="left"/>
      <w:pPr>
        <w:ind w:left="780" w:hanging="4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50E89"/>
    <w:multiLevelType w:val="hybridMultilevel"/>
    <w:tmpl w:val="1698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7454DA"/>
    <w:multiLevelType w:val="hybridMultilevel"/>
    <w:tmpl w:val="11F2BDD0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15A92"/>
    <w:multiLevelType w:val="hybridMultilevel"/>
    <w:tmpl w:val="D382A76A"/>
    <w:lvl w:ilvl="0" w:tplc="6CAA2C3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8"/>
        <w:szCs w:val="16"/>
        <w:u w:val="non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42671BF6"/>
    <w:multiLevelType w:val="multilevel"/>
    <w:tmpl w:val="E110E8EC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68948E5"/>
    <w:multiLevelType w:val="multilevel"/>
    <w:tmpl w:val="8F8694A2"/>
    <w:styleLink w:val="WWNum14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>
    <w:nsid w:val="4D3E0662"/>
    <w:multiLevelType w:val="hybridMultilevel"/>
    <w:tmpl w:val="198EBFE0"/>
    <w:lvl w:ilvl="0" w:tplc="59DA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D23C6"/>
    <w:multiLevelType w:val="multilevel"/>
    <w:tmpl w:val="21E83B0E"/>
    <w:styleLink w:val="WWOutlineListStyle"/>
    <w:lvl w:ilvl="0">
      <w:start w:val="1"/>
      <w:numFmt w:val="decimal"/>
      <w:pStyle w:val="10"/>
      <w:lvlText w:val="%1."/>
      <w:lvlJc w:val="left"/>
      <w:rPr>
        <w:color w:val="00000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11722E0"/>
    <w:multiLevelType w:val="hybridMultilevel"/>
    <w:tmpl w:val="41B6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24">
    <w:nsid w:val="5568460E"/>
    <w:multiLevelType w:val="hybridMultilevel"/>
    <w:tmpl w:val="6644AF44"/>
    <w:lvl w:ilvl="0" w:tplc="F3DA805A">
      <w:start w:val="1"/>
      <w:numFmt w:val="bullet"/>
      <w:pStyle w:val="TableList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B7AD4"/>
    <w:multiLevelType w:val="hybridMultilevel"/>
    <w:tmpl w:val="E3FA6D06"/>
    <w:lvl w:ilvl="0" w:tplc="59DA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32DA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5F4A5C3A"/>
    <w:multiLevelType w:val="hybridMultilevel"/>
    <w:tmpl w:val="83A6D7F0"/>
    <w:lvl w:ilvl="0" w:tplc="0604460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19E3169"/>
    <w:multiLevelType w:val="hybridMultilevel"/>
    <w:tmpl w:val="7430BD08"/>
    <w:lvl w:ilvl="0" w:tplc="68889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3BB4A7C"/>
    <w:multiLevelType w:val="multilevel"/>
    <w:tmpl w:val="88440DA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0">
    <w:nsid w:val="66075F33"/>
    <w:multiLevelType w:val="hybridMultilevel"/>
    <w:tmpl w:val="CB422226"/>
    <w:lvl w:ilvl="0" w:tplc="DF1CDF3E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1">
    <w:nsid w:val="6B8051C5"/>
    <w:multiLevelType w:val="hybridMultilevel"/>
    <w:tmpl w:val="521C6624"/>
    <w:lvl w:ilvl="0" w:tplc="6AB62B20">
      <w:start w:val="1"/>
      <w:numFmt w:val="bullet"/>
      <w:lvlText w:val="-"/>
      <w:lvlJc w:val="left"/>
      <w:pPr>
        <w:ind w:left="776" w:hanging="360"/>
      </w:pPr>
      <w:rPr>
        <w:rFonts w:ascii="Arial" w:eastAsia="Arial" w:hAnsi="Arial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>
    <w:nsid w:val="73CE022E"/>
    <w:multiLevelType w:val="multilevel"/>
    <w:tmpl w:val="8AB00AE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3">
    <w:nsid w:val="74DC73BB"/>
    <w:multiLevelType w:val="multilevel"/>
    <w:tmpl w:val="5B4E3674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ADD5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CA2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E9F5D3B"/>
    <w:multiLevelType w:val="hybridMultilevel"/>
    <w:tmpl w:val="72300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AE16A1"/>
    <w:multiLevelType w:val="multilevel"/>
    <w:tmpl w:val="907099CC"/>
    <w:styleLink w:val="WWNum10"/>
    <w:lvl w:ilvl="0">
      <w:numFmt w:val="bullet"/>
      <w:lvlText w:val="•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22"/>
  </w:num>
  <w:num w:numId="2">
    <w:abstractNumId w:val="1"/>
  </w:num>
  <w:num w:numId="3">
    <w:abstractNumId w:val="33"/>
  </w:num>
  <w:num w:numId="4">
    <w:abstractNumId w:val="19"/>
  </w:num>
  <w:num w:numId="5">
    <w:abstractNumId w:val="9"/>
  </w:num>
  <w:num w:numId="6">
    <w:abstractNumId w:val="12"/>
  </w:num>
  <w:num w:numId="7">
    <w:abstractNumId w:val="32"/>
  </w:num>
  <w:num w:numId="8">
    <w:abstractNumId w:val="6"/>
  </w:num>
  <w:num w:numId="9">
    <w:abstractNumId w:val="4"/>
  </w:num>
  <w:num w:numId="10">
    <w:abstractNumId w:val="14"/>
  </w:num>
  <w:num w:numId="11">
    <w:abstractNumId w:val="37"/>
  </w:num>
  <w:num w:numId="12">
    <w:abstractNumId w:val="29"/>
  </w:num>
  <w:num w:numId="13">
    <w:abstractNumId w:val="7"/>
  </w:num>
  <w:num w:numId="14">
    <w:abstractNumId w:val="11"/>
  </w:num>
  <w:num w:numId="15">
    <w:abstractNumId w:val="20"/>
  </w:num>
  <w:num w:numId="16">
    <w:abstractNumId w:val="0"/>
  </w:num>
  <w:num w:numId="17">
    <w:abstractNumId w:val="24"/>
  </w:num>
  <w:num w:numId="18">
    <w:abstractNumId w:val="30"/>
  </w:num>
  <w:num w:numId="19">
    <w:abstractNumId w:val="13"/>
  </w:num>
  <w:num w:numId="20">
    <w:abstractNumId w:val="17"/>
  </w:num>
  <w:num w:numId="21">
    <w:abstractNumId w:val="2"/>
  </w:num>
  <w:num w:numId="22">
    <w:abstractNumId w:val="23"/>
  </w:num>
  <w:num w:numId="23">
    <w:abstractNumId w:val="28"/>
  </w:num>
  <w:num w:numId="24">
    <w:abstractNumId w:val="8"/>
  </w:num>
  <w:num w:numId="25">
    <w:abstractNumId w:val="3"/>
  </w:num>
  <w:num w:numId="26">
    <w:abstractNumId w:val="5"/>
  </w:num>
  <w:num w:numId="27">
    <w:abstractNumId w:val="31"/>
  </w:num>
  <w:num w:numId="28">
    <w:abstractNumId w:val="35"/>
  </w:num>
  <w:num w:numId="29">
    <w:abstractNumId w:val="18"/>
  </w:num>
  <w:num w:numId="30">
    <w:abstractNumId w:val="10"/>
  </w:num>
  <w:num w:numId="31">
    <w:abstractNumId w:val="34"/>
  </w:num>
  <w:num w:numId="32">
    <w:abstractNumId w:val="15"/>
  </w:num>
  <w:num w:numId="33">
    <w:abstractNumId w:val="26"/>
  </w:num>
  <w:num w:numId="34">
    <w:abstractNumId w:val="21"/>
  </w:num>
  <w:num w:numId="35">
    <w:abstractNumId w:val="36"/>
  </w:num>
  <w:num w:numId="36">
    <w:abstractNumId w:val="16"/>
  </w:num>
  <w:num w:numId="37">
    <w:abstractNumId w:val="2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autoHyphenation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50ED"/>
    <w:rsid w:val="00000E22"/>
    <w:rsid w:val="000070C0"/>
    <w:rsid w:val="00032684"/>
    <w:rsid w:val="000C204F"/>
    <w:rsid w:val="000D648A"/>
    <w:rsid w:val="000F2507"/>
    <w:rsid w:val="000F357E"/>
    <w:rsid w:val="000F709D"/>
    <w:rsid w:val="00105446"/>
    <w:rsid w:val="001170B4"/>
    <w:rsid w:val="00117F94"/>
    <w:rsid w:val="00160953"/>
    <w:rsid w:val="001625A1"/>
    <w:rsid w:val="00163A05"/>
    <w:rsid w:val="0017533E"/>
    <w:rsid w:val="001B5F89"/>
    <w:rsid w:val="001F56D6"/>
    <w:rsid w:val="00207757"/>
    <w:rsid w:val="00207CB6"/>
    <w:rsid w:val="00223832"/>
    <w:rsid w:val="002379DB"/>
    <w:rsid w:val="00244C2C"/>
    <w:rsid w:val="002666A4"/>
    <w:rsid w:val="00270CC2"/>
    <w:rsid w:val="00275937"/>
    <w:rsid w:val="00297852"/>
    <w:rsid w:val="002A060C"/>
    <w:rsid w:val="002A19BE"/>
    <w:rsid w:val="002A47FF"/>
    <w:rsid w:val="002B63B8"/>
    <w:rsid w:val="002C7B5B"/>
    <w:rsid w:val="002F5376"/>
    <w:rsid w:val="002F68BA"/>
    <w:rsid w:val="0030005F"/>
    <w:rsid w:val="00306D82"/>
    <w:rsid w:val="00307092"/>
    <w:rsid w:val="00312E5B"/>
    <w:rsid w:val="003223A7"/>
    <w:rsid w:val="0035069E"/>
    <w:rsid w:val="003622E3"/>
    <w:rsid w:val="003643E9"/>
    <w:rsid w:val="00375F83"/>
    <w:rsid w:val="00384AF7"/>
    <w:rsid w:val="00385ABF"/>
    <w:rsid w:val="0039639C"/>
    <w:rsid w:val="003B017B"/>
    <w:rsid w:val="003B2B7B"/>
    <w:rsid w:val="003F4C96"/>
    <w:rsid w:val="00412B23"/>
    <w:rsid w:val="0041710A"/>
    <w:rsid w:val="004173C9"/>
    <w:rsid w:val="004205ED"/>
    <w:rsid w:val="00430D2D"/>
    <w:rsid w:val="00484D54"/>
    <w:rsid w:val="00485142"/>
    <w:rsid w:val="004A66A9"/>
    <w:rsid w:val="005145C1"/>
    <w:rsid w:val="0052647F"/>
    <w:rsid w:val="00541926"/>
    <w:rsid w:val="00542F96"/>
    <w:rsid w:val="005602AE"/>
    <w:rsid w:val="0056528A"/>
    <w:rsid w:val="005D1669"/>
    <w:rsid w:val="005E095E"/>
    <w:rsid w:val="00604054"/>
    <w:rsid w:val="006141B0"/>
    <w:rsid w:val="006228FB"/>
    <w:rsid w:val="00643331"/>
    <w:rsid w:val="00657A66"/>
    <w:rsid w:val="006630C7"/>
    <w:rsid w:val="00663FB1"/>
    <w:rsid w:val="0068034A"/>
    <w:rsid w:val="00680FB3"/>
    <w:rsid w:val="00696173"/>
    <w:rsid w:val="006B4650"/>
    <w:rsid w:val="006E4D19"/>
    <w:rsid w:val="006F48C3"/>
    <w:rsid w:val="0070742C"/>
    <w:rsid w:val="00724C93"/>
    <w:rsid w:val="00724E50"/>
    <w:rsid w:val="007269FF"/>
    <w:rsid w:val="00755EC7"/>
    <w:rsid w:val="00760993"/>
    <w:rsid w:val="007B7320"/>
    <w:rsid w:val="007C7FED"/>
    <w:rsid w:val="007D50ED"/>
    <w:rsid w:val="007D7D45"/>
    <w:rsid w:val="008509C2"/>
    <w:rsid w:val="00870D06"/>
    <w:rsid w:val="00873AB8"/>
    <w:rsid w:val="00886165"/>
    <w:rsid w:val="008A2CA4"/>
    <w:rsid w:val="008E14FD"/>
    <w:rsid w:val="008E357A"/>
    <w:rsid w:val="009126D6"/>
    <w:rsid w:val="00962784"/>
    <w:rsid w:val="00970CFF"/>
    <w:rsid w:val="009920A9"/>
    <w:rsid w:val="009C0CAE"/>
    <w:rsid w:val="009C5433"/>
    <w:rsid w:val="009E4709"/>
    <w:rsid w:val="00A03C7C"/>
    <w:rsid w:val="00A20461"/>
    <w:rsid w:val="00A34333"/>
    <w:rsid w:val="00A61183"/>
    <w:rsid w:val="00A9441E"/>
    <w:rsid w:val="00AA1EED"/>
    <w:rsid w:val="00AB1D36"/>
    <w:rsid w:val="00AE31B2"/>
    <w:rsid w:val="00B024D7"/>
    <w:rsid w:val="00B30D52"/>
    <w:rsid w:val="00B429DB"/>
    <w:rsid w:val="00B82B49"/>
    <w:rsid w:val="00B87270"/>
    <w:rsid w:val="00BA0EB8"/>
    <w:rsid w:val="00BA3785"/>
    <w:rsid w:val="00BA5F5E"/>
    <w:rsid w:val="00BD5678"/>
    <w:rsid w:val="00BE54B8"/>
    <w:rsid w:val="00BE5F1D"/>
    <w:rsid w:val="00C22A95"/>
    <w:rsid w:val="00C264D9"/>
    <w:rsid w:val="00C32963"/>
    <w:rsid w:val="00C676A7"/>
    <w:rsid w:val="00CA2C24"/>
    <w:rsid w:val="00CB05F4"/>
    <w:rsid w:val="00CC19BC"/>
    <w:rsid w:val="00CD49AF"/>
    <w:rsid w:val="00CE199D"/>
    <w:rsid w:val="00D05504"/>
    <w:rsid w:val="00D14974"/>
    <w:rsid w:val="00D2739D"/>
    <w:rsid w:val="00D4770F"/>
    <w:rsid w:val="00D63010"/>
    <w:rsid w:val="00D75AEE"/>
    <w:rsid w:val="00D862B0"/>
    <w:rsid w:val="00D867C7"/>
    <w:rsid w:val="00D87513"/>
    <w:rsid w:val="00D97AD5"/>
    <w:rsid w:val="00DF0EAA"/>
    <w:rsid w:val="00DF3973"/>
    <w:rsid w:val="00E00633"/>
    <w:rsid w:val="00E1702B"/>
    <w:rsid w:val="00E316CF"/>
    <w:rsid w:val="00E410F9"/>
    <w:rsid w:val="00E64C0F"/>
    <w:rsid w:val="00E831AD"/>
    <w:rsid w:val="00E86906"/>
    <w:rsid w:val="00E94987"/>
    <w:rsid w:val="00E9630B"/>
    <w:rsid w:val="00EA2026"/>
    <w:rsid w:val="00F0099B"/>
    <w:rsid w:val="00F0202B"/>
    <w:rsid w:val="00F10C13"/>
    <w:rsid w:val="00F20E4E"/>
    <w:rsid w:val="00F570F1"/>
    <w:rsid w:val="00F621DF"/>
    <w:rsid w:val="00F62CB5"/>
    <w:rsid w:val="00F75B87"/>
    <w:rsid w:val="00F82ABD"/>
    <w:rsid w:val="00F84A1B"/>
    <w:rsid w:val="00F8732C"/>
    <w:rsid w:val="00F9132A"/>
    <w:rsid w:val="00FC1D34"/>
    <w:rsid w:val="00FC76A7"/>
    <w:rsid w:val="00FD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B8"/>
  </w:style>
  <w:style w:type="paragraph" w:styleId="1">
    <w:name w:val="heading 1"/>
    <w:basedOn w:val="a"/>
    <w:next w:val="a"/>
    <w:link w:val="11"/>
    <w:uiPriority w:val="9"/>
    <w:qFormat/>
    <w:rsid w:val="0017533E"/>
    <w:pPr>
      <w:keepNext/>
      <w:keepLines/>
      <w:widowControl/>
      <w:numPr>
        <w:numId w:val="21"/>
      </w:numPr>
      <w:suppressAutoHyphens w:val="0"/>
      <w:autoSpaceDN/>
      <w:spacing w:before="240" w:after="0" w:line="259" w:lineRule="auto"/>
      <w:textAlignment w:val="auto"/>
      <w:outlineLvl w:val="0"/>
    </w:pPr>
    <w:rPr>
      <w:rFonts w:eastAsiaTheme="majorEastAsia" w:cs="Times New Roman"/>
      <w:b/>
      <w:kern w:val="0"/>
      <w:sz w:val="32"/>
      <w:szCs w:val="32"/>
      <w:lang w:eastAsia="en-US"/>
    </w:rPr>
  </w:style>
  <w:style w:type="paragraph" w:styleId="2">
    <w:name w:val="heading 2"/>
    <w:aliases w:val="L1"/>
    <w:basedOn w:val="1"/>
    <w:next w:val="a"/>
    <w:link w:val="20"/>
    <w:uiPriority w:val="9"/>
    <w:unhideWhenUsed/>
    <w:qFormat/>
    <w:rsid w:val="0017533E"/>
    <w:pPr>
      <w:numPr>
        <w:ilvl w:val="1"/>
      </w:numPr>
      <w:tabs>
        <w:tab w:val="left" w:pos="851"/>
      </w:tabs>
      <w:spacing w:before="360" w:after="120"/>
      <w:outlineLvl w:val="1"/>
    </w:pPr>
    <w:rPr>
      <w:sz w:val="30"/>
      <w:szCs w:val="30"/>
    </w:rPr>
  </w:style>
  <w:style w:type="paragraph" w:styleId="3">
    <w:name w:val="heading 3"/>
    <w:aliases w:val="L2"/>
    <w:basedOn w:val="2"/>
    <w:next w:val="a"/>
    <w:link w:val="30"/>
    <w:uiPriority w:val="9"/>
    <w:unhideWhenUsed/>
    <w:qFormat/>
    <w:rsid w:val="0017533E"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aliases w:val="L3"/>
    <w:basedOn w:val="3"/>
    <w:next w:val="a"/>
    <w:link w:val="40"/>
    <w:uiPriority w:val="9"/>
    <w:unhideWhenUsed/>
    <w:qFormat/>
    <w:rsid w:val="0017533E"/>
    <w:pPr>
      <w:numPr>
        <w:ilvl w:val="3"/>
      </w:numPr>
      <w:outlineLvl w:val="3"/>
    </w:pPr>
    <w:rPr>
      <w:sz w:val="26"/>
      <w:szCs w:val="26"/>
    </w:rPr>
  </w:style>
  <w:style w:type="paragraph" w:styleId="5">
    <w:name w:val="heading 5"/>
    <w:basedOn w:val="4"/>
    <w:next w:val="a"/>
    <w:link w:val="50"/>
    <w:uiPriority w:val="9"/>
    <w:unhideWhenUsed/>
    <w:qFormat/>
    <w:rsid w:val="0017533E"/>
    <w:pPr>
      <w:numPr>
        <w:ilvl w:val="4"/>
      </w:numPr>
      <w:outlineLvl w:val="4"/>
    </w:pPr>
    <w:rPr>
      <w:sz w:val="24"/>
      <w:szCs w:val="24"/>
    </w:rPr>
  </w:style>
  <w:style w:type="paragraph" w:styleId="6">
    <w:name w:val="heading 6"/>
    <w:basedOn w:val="5"/>
    <w:next w:val="a"/>
    <w:link w:val="60"/>
    <w:uiPriority w:val="9"/>
    <w:unhideWhenUsed/>
    <w:qFormat/>
    <w:rsid w:val="0017533E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0"/>
    <w:uiPriority w:val="99"/>
    <w:unhideWhenUsed/>
    <w:qFormat/>
    <w:rsid w:val="0017533E"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0"/>
    <w:uiPriority w:val="99"/>
    <w:unhideWhenUsed/>
    <w:qFormat/>
    <w:rsid w:val="0017533E"/>
    <w:pPr>
      <w:numPr>
        <w:ilvl w:val="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7D50ED"/>
    <w:pPr>
      <w:numPr>
        <w:numId w:val="1"/>
      </w:numPr>
    </w:pPr>
  </w:style>
  <w:style w:type="paragraph" w:customStyle="1" w:styleId="Standard">
    <w:name w:val="Standard"/>
    <w:rsid w:val="007D50ED"/>
    <w:pPr>
      <w:spacing w:after="0" w:line="240" w:lineRule="auto"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7D50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D50ED"/>
    <w:pPr>
      <w:spacing w:after="120"/>
    </w:pPr>
  </w:style>
  <w:style w:type="paragraph" w:styleId="a3">
    <w:name w:val="List"/>
    <w:basedOn w:val="Textbody"/>
    <w:rsid w:val="007D50ED"/>
    <w:rPr>
      <w:rFonts w:cs="Mangal"/>
    </w:rPr>
  </w:style>
  <w:style w:type="paragraph" w:styleId="a4">
    <w:name w:val="caption"/>
    <w:basedOn w:val="Standard"/>
    <w:rsid w:val="007D50E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D50ED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7D50ED"/>
  </w:style>
  <w:style w:type="paragraph" w:customStyle="1" w:styleId="Style2">
    <w:name w:val="Style2"/>
    <w:basedOn w:val="Standard"/>
    <w:rsid w:val="007D50ED"/>
  </w:style>
  <w:style w:type="paragraph" w:customStyle="1" w:styleId="Style3">
    <w:name w:val="Style3"/>
    <w:basedOn w:val="Standard"/>
    <w:rsid w:val="007D50ED"/>
    <w:pPr>
      <w:spacing w:line="298" w:lineRule="exact"/>
      <w:jc w:val="center"/>
    </w:pPr>
  </w:style>
  <w:style w:type="paragraph" w:customStyle="1" w:styleId="Style4">
    <w:name w:val="Style4"/>
    <w:basedOn w:val="Standard"/>
    <w:rsid w:val="007D50ED"/>
  </w:style>
  <w:style w:type="paragraph" w:customStyle="1" w:styleId="Style5">
    <w:name w:val="Style5"/>
    <w:basedOn w:val="Standard"/>
    <w:uiPriority w:val="99"/>
    <w:rsid w:val="007D50ED"/>
    <w:pPr>
      <w:spacing w:line="322" w:lineRule="exact"/>
      <w:jc w:val="center"/>
    </w:pPr>
  </w:style>
  <w:style w:type="paragraph" w:customStyle="1" w:styleId="Style6">
    <w:name w:val="Style6"/>
    <w:basedOn w:val="Standard"/>
    <w:rsid w:val="007D50ED"/>
    <w:pPr>
      <w:jc w:val="both"/>
    </w:pPr>
  </w:style>
  <w:style w:type="paragraph" w:customStyle="1" w:styleId="Style7">
    <w:name w:val="Style7"/>
    <w:basedOn w:val="Standard"/>
    <w:rsid w:val="007D50ED"/>
  </w:style>
  <w:style w:type="paragraph" w:customStyle="1" w:styleId="Style8">
    <w:name w:val="Style8"/>
    <w:basedOn w:val="Standard"/>
    <w:rsid w:val="007D50ED"/>
    <w:pPr>
      <w:spacing w:line="323" w:lineRule="exact"/>
      <w:ind w:firstLine="710"/>
      <w:jc w:val="both"/>
    </w:pPr>
  </w:style>
  <w:style w:type="paragraph" w:customStyle="1" w:styleId="Style9">
    <w:name w:val="Style9"/>
    <w:basedOn w:val="Standard"/>
    <w:rsid w:val="007D50ED"/>
  </w:style>
  <w:style w:type="paragraph" w:customStyle="1" w:styleId="Style10">
    <w:name w:val="Style10"/>
    <w:basedOn w:val="Standard"/>
    <w:rsid w:val="007D50ED"/>
    <w:pPr>
      <w:spacing w:line="322" w:lineRule="exact"/>
    </w:pPr>
  </w:style>
  <w:style w:type="paragraph" w:customStyle="1" w:styleId="Style11">
    <w:name w:val="Style11"/>
    <w:basedOn w:val="Standard"/>
    <w:rsid w:val="007D50ED"/>
  </w:style>
  <w:style w:type="paragraph" w:customStyle="1" w:styleId="Style12">
    <w:name w:val="Style12"/>
    <w:basedOn w:val="Standard"/>
    <w:rsid w:val="007D50ED"/>
    <w:pPr>
      <w:spacing w:line="336" w:lineRule="exact"/>
      <w:jc w:val="both"/>
    </w:pPr>
  </w:style>
  <w:style w:type="paragraph" w:customStyle="1" w:styleId="Style13">
    <w:name w:val="Style13"/>
    <w:basedOn w:val="Standard"/>
    <w:rsid w:val="007D50ED"/>
    <w:pPr>
      <w:spacing w:line="281" w:lineRule="exact"/>
      <w:ind w:hanging="326"/>
      <w:jc w:val="both"/>
    </w:pPr>
  </w:style>
  <w:style w:type="paragraph" w:customStyle="1" w:styleId="Style14">
    <w:name w:val="Style14"/>
    <w:basedOn w:val="Standard"/>
    <w:rsid w:val="007D50ED"/>
    <w:pPr>
      <w:spacing w:line="326" w:lineRule="exact"/>
      <w:jc w:val="both"/>
    </w:pPr>
  </w:style>
  <w:style w:type="paragraph" w:customStyle="1" w:styleId="Style15">
    <w:name w:val="Style15"/>
    <w:basedOn w:val="Standard"/>
    <w:rsid w:val="007D50ED"/>
    <w:pPr>
      <w:spacing w:line="283" w:lineRule="exact"/>
      <w:ind w:firstLine="442"/>
      <w:jc w:val="both"/>
    </w:pPr>
  </w:style>
  <w:style w:type="paragraph" w:customStyle="1" w:styleId="Style16">
    <w:name w:val="Style16"/>
    <w:basedOn w:val="Standard"/>
    <w:rsid w:val="007D50ED"/>
    <w:pPr>
      <w:spacing w:line="278" w:lineRule="exact"/>
      <w:ind w:hanging="192"/>
      <w:jc w:val="both"/>
    </w:pPr>
  </w:style>
  <w:style w:type="paragraph" w:customStyle="1" w:styleId="Style17">
    <w:name w:val="Style17"/>
    <w:basedOn w:val="Standard"/>
    <w:rsid w:val="007D50ED"/>
  </w:style>
  <w:style w:type="paragraph" w:styleId="a5">
    <w:name w:val="Balloon Text"/>
    <w:basedOn w:val="Standard"/>
    <w:rsid w:val="007D50ED"/>
    <w:rPr>
      <w:rFonts w:ascii="Tahoma" w:hAnsi="Tahoma" w:cs="Tahoma"/>
      <w:sz w:val="16"/>
      <w:szCs w:val="16"/>
    </w:rPr>
  </w:style>
  <w:style w:type="paragraph" w:styleId="a6">
    <w:name w:val="header"/>
    <w:basedOn w:val="Standard"/>
    <w:link w:val="a7"/>
    <w:uiPriority w:val="99"/>
    <w:rsid w:val="007D50E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link w:val="a9"/>
    <w:uiPriority w:val="99"/>
    <w:rsid w:val="007D50ED"/>
    <w:pPr>
      <w:suppressLineNumbers/>
      <w:tabs>
        <w:tab w:val="center" w:pos="4677"/>
        <w:tab w:val="right" w:pos="9355"/>
      </w:tabs>
    </w:pPr>
  </w:style>
  <w:style w:type="paragraph" w:styleId="aa">
    <w:name w:val="annotation text"/>
    <w:basedOn w:val="Standard"/>
    <w:rsid w:val="007D50ED"/>
    <w:rPr>
      <w:sz w:val="20"/>
      <w:szCs w:val="20"/>
    </w:rPr>
  </w:style>
  <w:style w:type="paragraph" w:styleId="ab">
    <w:name w:val="annotation subject"/>
    <w:basedOn w:val="aa"/>
    <w:rsid w:val="007D50ED"/>
    <w:rPr>
      <w:b/>
      <w:bCs/>
    </w:rPr>
  </w:style>
  <w:style w:type="paragraph" w:customStyle="1" w:styleId="10">
    <w:name w:val="Маркированный 1"/>
    <w:basedOn w:val="Standard"/>
    <w:rsid w:val="007D50ED"/>
    <w:pPr>
      <w:widowControl/>
      <w:numPr>
        <w:numId w:val="1"/>
      </w:numPr>
      <w:spacing w:line="360" w:lineRule="auto"/>
      <w:jc w:val="both"/>
      <w:outlineLvl w:val="0"/>
    </w:pPr>
    <w:rPr>
      <w:rFonts w:eastAsia="Calibri"/>
      <w:szCs w:val="20"/>
      <w:lang w:eastAsia="en-US"/>
    </w:rPr>
  </w:style>
  <w:style w:type="paragraph" w:customStyle="1" w:styleId="ac">
    <w:name w:val="Стандартный"/>
    <w:basedOn w:val="Standard"/>
    <w:rsid w:val="007D50ED"/>
    <w:pPr>
      <w:widowControl/>
      <w:spacing w:before="120" w:after="120" w:line="360" w:lineRule="auto"/>
      <w:ind w:firstLine="709"/>
      <w:jc w:val="both"/>
    </w:pPr>
    <w:rPr>
      <w:rFonts w:eastAsia="Calibri"/>
      <w:lang w:eastAsia="en-US"/>
    </w:rPr>
  </w:style>
  <w:style w:type="paragraph" w:styleId="ad">
    <w:name w:val="List Bullet"/>
    <w:basedOn w:val="Standard"/>
    <w:rsid w:val="007D50ED"/>
    <w:pPr>
      <w:keepLines/>
      <w:widowControl/>
      <w:spacing w:after="60" w:line="288" w:lineRule="auto"/>
      <w:ind w:left="1080"/>
      <w:jc w:val="both"/>
    </w:pPr>
    <w:rPr>
      <w:rFonts w:eastAsia="Times New Roman"/>
      <w:lang w:val="en-US" w:eastAsia="en-US"/>
    </w:rPr>
  </w:style>
  <w:style w:type="paragraph" w:styleId="ae">
    <w:name w:val="Title"/>
    <w:basedOn w:val="Standard"/>
    <w:next w:val="af"/>
    <w:rsid w:val="007D50ED"/>
    <w:pPr>
      <w:widowControl/>
      <w:tabs>
        <w:tab w:val="center" w:pos="4680"/>
      </w:tabs>
      <w:jc w:val="center"/>
    </w:pPr>
    <w:rPr>
      <w:rFonts w:ascii="Arial" w:eastAsia="Times New Roman" w:hAnsi="Arial"/>
      <w:b/>
      <w:bCs/>
      <w:spacing w:val="-2"/>
      <w:sz w:val="22"/>
      <w:szCs w:val="20"/>
      <w:lang w:eastAsia="en-US"/>
    </w:rPr>
  </w:style>
  <w:style w:type="paragraph" w:styleId="af">
    <w:name w:val="Subtitle"/>
    <w:basedOn w:val="Heading"/>
    <w:next w:val="Textbody"/>
    <w:rsid w:val="007D50ED"/>
    <w:pPr>
      <w:jc w:val="center"/>
    </w:pPr>
    <w:rPr>
      <w:i/>
      <w:iCs/>
    </w:rPr>
  </w:style>
  <w:style w:type="paragraph" w:styleId="af0">
    <w:name w:val="List Paragraph"/>
    <w:aliases w:val="Маркер,Bullet Number,Нумерованый список,List Paragraph1,Bullet List,FooterText,numbered,lp1,название,Абзац списка литеральный,it_List1,Paragraphe de liste1,Bullet 1,Use Case List Paragraph,Абзац основного текста,Индексы"/>
    <w:basedOn w:val="Standard"/>
    <w:link w:val="af1"/>
    <w:uiPriority w:val="34"/>
    <w:qFormat/>
    <w:rsid w:val="007D50ED"/>
    <w:pPr>
      <w:widowControl/>
      <w:ind w:left="720"/>
    </w:pPr>
    <w:rPr>
      <w:rFonts w:eastAsia="Times New Roman"/>
      <w:lang w:val="en-US" w:eastAsia="en-US"/>
    </w:rPr>
  </w:style>
  <w:style w:type="character" w:customStyle="1" w:styleId="FontStyle19">
    <w:name w:val="Font Style19"/>
    <w:basedOn w:val="a0"/>
    <w:rsid w:val="007D50E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basedOn w:val="a0"/>
    <w:rsid w:val="007D50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basedOn w:val="a0"/>
    <w:rsid w:val="007D50E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basedOn w:val="a0"/>
    <w:rsid w:val="007D50ED"/>
    <w:rPr>
      <w:rFonts w:ascii="Lucida Sans Unicode" w:hAnsi="Lucida Sans Unicode" w:cs="Lucida Sans Unicode"/>
      <w:color w:val="000000"/>
      <w:sz w:val="16"/>
      <w:szCs w:val="16"/>
    </w:rPr>
  </w:style>
  <w:style w:type="character" w:customStyle="1" w:styleId="FontStyle23">
    <w:name w:val="Font Style23"/>
    <w:basedOn w:val="a0"/>
    <w:rsid w:val="007D50E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basedOn w:val="a0"/>
    <w:rsid w:val="007D50E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rsid w:val="007D50ED"/>
    <w:rPr>
      <w:rFonts w:ascii="Times New Roman" w:hAnsi="Times New Roman" w:cs="Times New Roman"/>
      <w:color w:val="000000"/>
      <w:sz w:val="22"/>
      <w:szCs w:val="22"/>
    </w:rPr>
  </w:style>
  <w:style w:type="character" w:customStyle="1" w:styleId="Internetlink">
    <w:name w:val="Internet link"/>
    <w:basedOn w:val="a0"/>
    <w:rsid w:val="007D50ED"/>
    <w:rPr>
      <w:rFonts w:cs="Times New Roman"/>
      <w:color w:val="0066CC"/>
      <w:u w:val="single"/>
    </w:rPr>
  </w:style>
  <w:style w:type="character" w:customStyle="1" w:styleId="BalloonTextChar">
    <w:name w:val="Balloon Text Char"/>
    <w:basedOn w:val="a0"/>
    <w:rsid w:val="007D50E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7D50ED"/>
    <w:rPr>
      <w:sz w:val="24"/>
      <w:szCs w:val="24"/>
    </w:rPr>
  </w:style>
  <w:style w:type="character" w:customStyle="1" w:styleId="FooterChar">
    <w:name w:val="Footer Char"/>
    <w:basedOn w:val="a0"/>
    <w:rsid w:val="007D50ED"/>
    <w:rPr>
      <w:sz w:val="24"/>
      <w:szCs w:val="24"/>
    </w:rPr>
  </w:style>
  <w:style w:type="character" w:styleId="af2">
    <w:name w:val="annotation reference"/>
    <w:basedOn w:val="a0"/>
    <w:rsid w:val="007D50ED"/>
    <w:rPr>
      <w:sz w:val="16"/>
      <w:szCs w:val="16"/>
    </w:rPr>
  </w:style>
  <w:style w:type="character" w:customStyle="1" w:styleId="CommentTextChar">
    <w:name w:val="Comment Text Char"/>
    <w:basedOn w:val="a0"/>
    <w:rsid w:val="007D50ED"/>
    <w:rPr>
      <w:sz w:val="20"/>
      <w:szCs w:val="20"/>
    </w:rPr>
  </w:style>
  <w:style w:type="character" w:customStyle="1" w:styleId="CommentSubjectChar">
    <w:name w:val="Comment Subject Char"/>
    <w:basedOn w:val="CommentTextChar"/>
    <w:rsid w:val="007D50ED"/>
    <w:rPr>
      <w:b/>
      <w:bCs/>
      <w:sz w:val="20"/>
      <w:szCs w:val="20"/>
    </w:rPr>
  </w:style>
  <w:style w:type="character" w:customStyle="1" w:styleId="12">
    <w:name w:val="Текст примечания Знак1"/>
    <w:basedOn w:val="a0"/>
    <w:rsid w:val="007D50ED"/>
    <w:rPr>
      <w:lang w:val="en-GB" w:eastAsia="en-US"/>
    </w:rPr>
  </w:style>
  <w:style w:type="character" w:customStyle="1" w:styleId="13">
    <w:name w:val="Маркированный 1 Знак"/>
    <w:rsid w:val="007D50ED"/>
    <w:rPr>
      <w:rFonts w:eastAsia="Calibri"/>
      <w:sz w:val="24"/>
      <w:szCs w:val="20"/>
      <w:lang w:eastAsia="en-US"/>
    </w:rPr>
  </w:style>
  <w:style w:type="character" w:customStyle="1" w:styleId="af3">
    <w:name w:val="Стандартный Знак"/>
    <w:rsid w:val="007D50ED"/>
    <w:rPr>
      <w:rFonts w:eastAsia="Calibri"/>
      <w:sz w:val="24"/>
      <w:szCs w:val="24"/>
      <w:lang w:eastAsia="en-US"/>
    </w:rPr>
  </w:style>
  <w:style w:type="character" w:customStyle="1" w:styleId="TitleChar">
    <w:name w:val="Title Char"/>
    <w:basedOn w:val="a0"/>
    <w:rsid w:val="007D50ED"/>
    <w:rPr>
      <w:rFonts w:ascii="Arial" w:eastAsia="Times New Roman" w:hAnsi="Arial"/>
      <w:b/>
      <w:spacing w:val="-2"/>
      <w:szCs w:val="20"/>
      <w:lang w:eastAsia="en-US"/>
    </w:rPr>
  </w:style>
  <w:style w:type="character" w:customStyle="1" w:styleId="ListParagraphChar">
    <w:name w:val="List Paragraph Char"/>
    <w:rsid w:val="007D50ED"/>
    <w:rPr>
      <w:rFonts w:eastAsia="Times New Roman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7D50ED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rsid w:val="007D50ED"/>
    <w:rPr>
      <w:color w:val="00000A"/>
    </w:rPr>
  </w:style>
  <w:style w:type="character" w:customStyle="1" w:styleId="ListLabel2">
    <w:name w:val="ListLabel 2"/>
    <w:rsid w:val="007D50ED"/>
    <w:rPr>
      <w:b w:val="0"/>
      <w:i w:val="0"/>
      <w:color w:val="00000A"/>
      <w:sz w:val="24"/>
      <w:szCs w:val="24"/>
      <w:u w:val="none"/>
    </w:rPr>
  </w:style>
  <w:style w:type="character" w:customStyle="1" w:styleId="ListLabel3">
    <w:name w:val="ListLabel 3"/>
    <w:rsid w:val="007D50ED"/>
    <w:rPr>
      <w:rFonts w:cs="Courier New"/>
    </w:rPr>
  </w:style>
  <w:style w:type="numbering" w:customStyle="1" w:styleId="WWNum1">
    <w:name w:val="WWNum1"/>
    <w:basedOn w:val="a2"/>
    <w:rsid w:val="007D50ED"/>
    <w:pPr>
      <w:numPr>
        <w:numId w:val="2"/>
      </w:numPr>
    </w:pPr>
  </w:style>
  <w:style w:type="numbering" w:customStyle="1" w:styleId="WWNum2">
    <w:name w:val="WWNum2"/>
    <w:basedOn w:val="a2"/>
    <w:rsid w:val="007D50ED"/>
    <w:pPr>
      <w:numPr>
        <w:numId w:val="3"/>
      </w:numPr>
    </w:pPr>
  </w:style>
  <w:style w:type="numbering" w:customStyle="1" w:styleId="WWNum3">
    <w:name w:val="WWNum3"/>
    <w:basedOn w:val="a2"/>
    <w:rsid w:val="007D50ED"/>
    <w:pPr>
      <w:numPr>
        <w:numId w:val="4"/>
      </w:numPr>
    </w:pPr>
  </w:style>
  <w:style w:type="numbering" w:customStyle="1" w:styleId="WWNum4">
    <w:name w:val="WWNum4"/>
    <w:basedOn w:val="a2"/>
    <w:rsid w:val="007D50ED"/>
    <w:pPr>
      <w:numPr>
        <w:numId w:val="5"/>
      </w:numPr>
    </w:pPr>
  </w:style>
  <w:style w:type="numbering" w:customStyle="1" w:styleId="WWNum5">
    <w:name w:val="WWNum5"/>
    <w:basedOn w:val="a2"/>
    <w:rsid w:val="007D50ED"/>
    <w:pPr>
      <w:numPr>
        <w:numId w:val="6"/>
      </w:numPr>
    </w:pPr>
  </w:style>
  <w:style w:type="numbering" w:customStyle="1" w:styleId="WWNum6">
    <w:name w:val="WWNum6"/>
    <w:basedOn w:val="a2"/>
    <w:rsid w:val="007D50ED"/>
    <w:pPr>
      <w:numPr>
        <w:numId w:val="7"/>
      </w:numPr>
    </w:pPr>
  </w:style>
  <w:style w:type="numbering" w:customStyle="1" w:styleId="WWNum7">
    <w:name w:val="WWNum7"/>
    <w:basedOn w:val="a2"/>
    <w:rsid w:val="007D50ED"/>
    <w:pPr>
      <w:numPr>
        <w:numId w:val="8"/>
      </w:numPr>
    </w:pPr>
  </w:style>
  <w:style w:type="numbering" w:customStyle="1" w:styleId="WWNum8">
    <w:name w:val="WWNum8"/>
    <w:basedOn w:val="a2"/>
    <w:rsid w:val="007D50ED"/>
    <w:pPr>
      <w:numPr>
        <w:numId w:val="9"/>
      </w:numPr>
    </w:pPr>
  </w:style>
  <w:style w:type="numbering" w:customStyle="1" w:styleId="WWNum9">
    <w:name w:val="WWNum9"/>
    <w:basedOn w:val="a2"/>
    <w:rsid w:val="007D50ED"/>
    <w:pPr>
      <w:numPr>
        <w:numId w:val="10"/>
      </w:numPr>
    </w:pPr>
  </w:style>
  <w:style w:type="numbering" w:customStyle="1" w:styleId="WWNum10">
    <w:name w:val="WWNum10"/>
    <w:basedOn w:val="a2"/>
    <w:rsid w:val="007D50ED"/>
    <w:pPr>
      <w:numPr>
        <w:numId w:val="11"/>
      </w:numPr>
    </w:pPr>
  </w:style>
  <w:style w:type="numbering" w:customStyle="1" w:styleId="WWNum11">
    <w:name w:val="WWNum11"/>
    <w:basedOn w:val="a2"/>
    <w:rsid w:val="007D50ED"/>
    <w:pPr>
      <w:numPr>
        <w:numId w:val="12"/>
      </w:numPr>
    </w:pPr>
  </w:style>
  <w:style w:type="numbering" w:customStyle="1" w:styleId="WWNum12">
    <w:name w:val="WWNum12"/>
    <w:basedOn w:val="a2"/>
    <w:rsid w:val="007D50ED"/>
    <w:pPr>
      <w:numPr>
        <w:numId w:val="13"/>
      </w:numPr>
    </w:pPr>
  </w:style>
  <w:style w:type="numbering" w:customStyle="1" w:styleId="WWNum13">
    <w:name w:val="WWNum13"/>
    <w:basedOn w:val="a2"/>
    <w:rsid w:val="007D50ED"/>
    <w:pPr>
      <w:numPr>
        <w:numId w:val="14"/>
      </w:numPr>
    </w:pPr>
  </w:style>
  <w:style w:type="numbering" w:customStyle="1" w:styleId="WWNum14">
    <w:name w:val="WWNum14"/>
    <w:basedOn w:val="a2"/>
    <w:rsid w:val="007D50ED"/>
    <w:pPr>
      <w:numPr>
        <w:numId w:val="15"/>
      </w:numPr>
    </w:pPr>
  </w:style>
  <w:style w:type="character" w:customStyle="1" w:styleId="af1">
    <w:name w:val="Абзац списка Знак"/>
    <w:aliases w:val="Маркер Знак,Bullet Number Знак,Нумерованый список Знак,List Paragraph1 Знак,Bullet List Знак,FooterText Знак,numbered Знак,lp1 Знак,название Знак,Абзац списка литеральный Знак,it_List1 Знак,Paragraphe de liste1 Знак,Bullet 1 Знак"/>
    <w:link w:val="af0"/>
    <w:uiPriority w:val="34"/>
    <w:locked/>
    <w:rsid w:val="00541926"/>
    <w:rPr>
      <w:rFonts w:eastAsia="Times New Roman"/>
      <w:sz w:val="24"/>
      <w:szCs w:val="24"/>
      <w:lang w:val="en-US" w:eastAsia="en-US"/>
    </w:rPr>
  </w:style>
  <w:style w:type="character" w:customStyle="1" w:styleId="description2">
    <w:name w:val="description2"/>
    <w:basedOn w:val="a0"/>
    <w:rsid w:val="00FC1D34"/>
  </w:style>
  <w:style w:type="paragraph" w:styleId="af4">
    <w:name w:val="Body Text Indent"/>
    <w:basedOn w:val="a"/>
    <w:link w:val="af5"/>
    <w:semiHidden/>
    <w:unhideWhenUsed/>
    <w:rsid w:val="00A03C7C"/>
    <w:pPr>
      <w:widowControl/>
      <w:suppressAutoHyphens w:val="0"/>
      <w:autoSpaceDN/>
      <w:spacing w:after="120" w:line="24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en-US"/>
    </w:rPr>
  </w:style>
  <w:style w:type="character" w:customStyle="1" w:styleId="af5">
    <w:name w:val="Основной текст с отступом Знак"/>
    <w:basedOn w:val="a0"/>
    <w:link w:val="af4"/>
    <w:semiHidden/>
    <w:rsid w:val="00A03C7C"/>
    <w:rPr>
      <w:rFonts w:eastAsia="Times New Roman" w:cs="Times New Roman"/>
      <w:kern w:val="0"/>
      <w:sz w:val="20"/>
      <w:szCs w:val="20"/>
      <w:lang w:eastAsia="en-US"/>
    </w:rPr>
  </w:style>
  <w:style w:type="character" w:customStyle="1" w:styleId="TableListBulletChar">
    <w:name w:val="Table List Bullet Char"/>
    <w:basedOn w:val="a0"/>
    <w:link w:val="TableListBullet"/>
    <w:locked/>
    <w:rsid w:val="00105446"/>
  </w:style>
  <w:style w:type="paragraph" w:customStyle="1" w:styleId="TableListBullet">
    <w:name w:val="Table List Bullet"/>
    <w:basedOn w:val="a"/>
    <w:link w:val="TableListBulletChar"/>
    <w:rsid w:val="00105446"/>
    <w:pPr>
      <w:widowControl/>
      <w:numPr>
        <w:numId w:val="17"/>
      </w:numPr>
      <w:suppressAutoHyphens w:val="0"/>
      <w:autoSpaceDN/>
      <w:snapToGrid w:val="0"/>
      <w:spacing w:before="40" w:after="40" w:line="288" w:lineRule="auto"/>
      <w:textAlignment w:val="auto"/>
    </w:pPr>
  </w:style>
  <w:style w:type="character" w:customStyle="1" w:styleId="TableText">
    <w:name w:val="Table_Text Знак"/>
    <w:basedOn w:val="a0"/>
    <w:link w:val="TableText0"/>
    <w:locked/>
    <w:rsid w:val="00105446"/>
    <w:rPr>
      <w:color w:val="000000"/>
    </w:rPr>
  </w:style>
  <w:style w:type="paragraph" w:customStyle="1" w:styleId="TableText0">
    <w:name w:val="Table_Text"/>
    <w:basedOn w:val="a"/>
    <w:link w:val="TableText"/>
    <w:rsid w:val="00105446"/>
    <w:pPr>
      <w:widowControl/>
      <w:suppressAutoHyphens w:val="0"/>
      <w:autoSpaceDN/>
      <w:snapToGrid w:val="0"/>
      <w:spacing w:before="40" w:after="40" w:line="288" w:lineRule="auto"/>
      <w:jc w:val="both"/>
      <w:textAlignment w:val="auto"/>
    </w:pPr>
    <w:rPr>
      <w:color w:val="000000"/>
    </w:rPr>
  </w:style>
  <w:style w:type="paragraph" w:styleId="af6">
    <w:name w:val="Plain Text"/>
    <w:basedOn w:val="a"/>
    <w:link w:val="af7"/>
    <w:uiPriority w:val="99"/>
    <w:semiHidden/>
    <w:unhideWhenUsed/>
    <w:rsid w:val="00105446"/>
    <w:pPr>
      <w:widowControl/>
      <w:suppressAutoHyphens w:val="0"/>
      <w:autoSpaceDN/>
      <w:spacing w:after="0" w:line="240" w:lineRule="auto"/>
      <w:textAlignment w:val="auto"/>
    </w:pPr>
    <w:rPr>
      <w:rFonts w:ascii="Calibri" w:eastAsiaTheme="minorHAnsi" w:hAnsi="Calibri" w:cstheme="minorBidi"/>
      <w:kern w:val="0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105446"/>
    <w:rPr>
      <w:rFonts w:ascii="Calibri" w:eastAsiaTheme="minorHAnsi" w:hAnsi="Calibri" w:cstheme="minorBidi"/>
      <w:kern w:val="0"/>
      <w:szCs w:val="21"/>
      <w:lang w:eastAsia="en-US"/>
    </w:rPr>
  </w:style>
  <w:style w:type="paragraph" w:styleId="af8">
    <w:name w:val="Normal (Web)"/>
    <w:basedOn w:val="a"/>
    <w:uiPriority w:val="99"/>
    <w:semiHidden/>
    <w:unhideWhenUsed/>
    <w:rsid w:val="0030709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sz w:val="24"/>
      <w:szCs w:val="24"/>
      <w:lang w:val="en-GB" w:eastAsia="en-GB"/>
    </w:rPr>
  </w:style>
  <w:style w:type="paragraph" w:styleId="af9">
    <w:name w:val="Body Text"/>
    <w:basedOn w:val="a"/>
    <w:link w:val="afa"/>
    <w:uiPriority w:val="99"/>
    <w:semiHidden/>
    <w:unhideWhenUsed/>
    <w:rsid w:val="0017533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7533E"/>
  </w:style>
  <w:style w:type="character" w:customStyle="1" w:styleId="11">
    <w:name w:val="Заголовок 1 Знак"/>
    <w:basedOn w:val="a0"/>
    <w:link w:val="1"/>
    <w:uiPriority w:val="9"/>
    <w:rsid w:val="0017533E"/>
    <w:rPr>
      <w:rFonts w:eastAsiaTheme="majorEastAsia" w:cs="Times New Roman"/>
      <w:b/>
      <w:kern w:val="0"/>
      <w:sz w:val="32"/>
      <w:szCs w:val="32"/>
      <w:lang w:eastAsia="en-US"/>
    </w:rPr>
  </w:style>
  <w:style w:type="character" w:customStyle="1" w:styleId="20">
    <w:name w:val="Заголовок 2 Знак"/>
    <w:aliases w:val="L1 Знак"/>
    <w:basedOn w:val="a0"/>
    <w:link w:val="2"/>
    <w:uiPriority w:val="9"/>
    <w:rsid w:val="0017533E"/>
    <w:rPr>
      <w:rFonts w:eastAsiaTheme="majorEastAsia" w:cs="Times New Roman"/>
      <w:b/>
      <w:kern w:val="0"/>
      <w:sz w:val="30"/>
      <w:szCs w:val="30"/>
      <w:lang w:eastAsia="en-US"/>
    </w:rPr>
  </w:style>
  <w:style w:type="character" w:customStyle="1" w:styleId="30">
    <w:name w:val="Заголовок 3 Знак"/>
    <w:aliases w:val="L2 Знак"/>
    <w:basedOn w:val="a0"/>
    <w:link w:val="3"/>
    <w:uiPriority w:val="9"/>
    <w:rsid w:val="0017533E"/>
    <w:rPr>
      <w:rFonts w:eastAsiaTheme="majorEastAsia" w:cs="Times New Roman"/>
      <w:b/>
      <w:kern w:val="0"/>
      <w:sz w:val="28"/>
      <w:szCs w:val="28"/>
      <w:lang w:eastAsia="en-US"/>
    </w:rPr>
  </w:style>
  <w:style w:type="character" w:customStyle="1" w:styleId="40">
    <w:name w:val="Заголовок 4 Знак"/>
    <w:aliases w:val="L3 Знак"/>
    <w:basedOn w:val="a0"/>
    <w:link w:val="4"/>
    <w:uiPriority w:val="9"/>
    <w:rsid w:val="0017533E"/>
    <w:rPr>
      <w:rFonts w:eastAsiaTheme="majorEastAsia" w:cs="Times New Roman"/>
      <w:b/>
      <w:kern w:val="0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7533E"/>
    <w:rPr>
      <w:rFonts w:eastAsiaTheme="majorEastAsia" w:cs="Times New Roman"/>
      <w:b/>
      <w:kern w:val="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7533E"/>
    <w:rPr>
      <w:rFonts w:eastAsiaTheme="majorEastAsia" w:cs="Times New Roman"/>
      <w:b/>
      <w:kern w:val="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17533E"/>
    <w:rPr>
      <w:rFonts w:eastAsiaTheme="majorEastAsia" w:cs="Times New Roman"/>
      <w:b/>
      <w:kern w:val="0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17533E"/>
    <w:rPr>
      <w:rFonts w:eastAsiaTheme="majorEastAsia" w:cs="Times New Roman"/>
      <w:b/>
      <w:kern w:val="0"/>
      <w:sz w:val="24"/>
      <w:szCs w:val="24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17533E"/>
    <w:pPr>
      <w:widowControl/>
      <w:suppressAutoHyphens w:val="0"/>
      <w:autoSpaceDN/>
      <w:spacing w:after="100" w:line="259" w:lineRule="auto"/>
      <w:ind w:left="960" w:firstLine="851"/>
      <w:textAlignment w:val="auto"/>
    </w:pPr>
    <w:rPr>
      <w:rFonts w:eastAsiaTheme="minorHAnsi" w:cstheme="minorBidi"/>
      <w:kern w:val="0"/>
      <w:sz w:val="28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1710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84A1B"/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5E095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2019-03-22T10:47:00Z</dcterms:created>
  <dcterms:modified xsi:type="dcterms:W3CDTF">2019-03-28T08:54:00Z</dcterms:modified>
</cp:coreProperties>
</file>